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8B" w:rsidRPr="0076608B" w:rsidRDefault="0076608B" w:rsidP="0076608B">
      <w:pPr>
        <w:shd w:val="clear" w:color="auto" w:fill="E9E9E9"/>
        <w:spacing w:after="0" w:line="240" w:lineRule="auto"/>
        <w:jc w:val="center"/>
        <w:textAlignment w:val="baseline"/>
        <w:rPr>
          <w:rFonts w:ascii="inherit" w:eastAsia="Times New Roman" w:hAnsi="inherit" w:cs="Times New Roman"/>
          <w:sz w:val="18"/>
          <w:szCs w:val="18"/>
        </w:rPr>
      </w:pPr>
      <w:r w:rsidRPr="0076608B">
        <w:rPr>
          <w:rFonts w:ascii="inherit" w:eastAsia="Times New Roman" w:hAnsi="inherit" w:cs="Times New Roman"/>
          <w:noProof/>
          <w:sz w:val="18"/>
          <w:szCs w:val="18"/>
        </w:rPr>
        <w:drawing>
          <wp:inline distT="0" distB="0" distL="0" distR="0" wp14:anchorId="1BEC2318" wp14:editId="4D0B18C6">
            <wp:extent cx="9525" cy="9525"/>
            <wp:effectExtent l="0" t="0" r="0" b="0"/>
            <wp:docPr id="1" name="Picture 1" descr="http://dsx.issuemediagroup.com/www/delivery/lg.php?bannerid=1009&amp;campaignid=993&amp;zoneid=3956&amp;loc=http%3A%2F%2Fwww.soapboxmedia.com%2Ffeatures%2F051215-amy-scott-documentary-film-oyler-school.aspx&amp;referer=https%3A%2F%2Fwww.google.com%2F&amp;cb=3d16888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sx.issuemediagroup.com/www/delivery/lg.php?bannerid=1009&amp;campaignid=993&amp;zoneid=3956&amp;loc=http%3A%2F%2Fwww.soapboxmedia.com%2Ffeatures%2F051215-amy-scott-documentary-film-oyler-school.aspx&amp;referer=https%3A%2F%2Fwww.google.com%2F&amp;cb=3d168887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608B" w:rsidRPr="0076608B" w:rsidRDefault="0076608B" w:rsidP="0076608B">
      <w:pPr>
        <w:pBdr>
          <w:bottom w:val="single" w:sz="6" w:space="8" w:color="CCCCCC"/>
        </w:pBdr>
        <w:shd w:val="clear" w:color="auto" w:fill="FFFFFF"/>
        <w:spacing w:after="0" w:line="240" w:lineRule="auto"/>
        <w:textAlignment w:val="baseline"/>
        <w:outlineLvl w:val="0"/>
        <w:rPr>
          <w:rFonts w:ascii="Arial" w:eastAsia="Times New Roman" w:hAnsi="Arial" w:cs="Arial"/>
          <w:color w:val="333333"/>
          <w:kern w:val="36"/>
          <w:sz w:val="51"/>
          <w:szCs w:val="51"/>
        </w:rPr>
      </w:pPr>
      <w:r w:rsidRPr="0076608B">
        <w:rPr>
          <w:rFonts w:ascii="inherit" w:eastAsia="Times New Roman" w:hAnsi="inherit" w:cs="Arial"/>
          <w:color w:val="333333"/>
          <w:kern w:val="36"/>
          <w:sz w:val="51"/>
          <w:szCs w:val="51"/>
          <w:bdr w:val="none" w:sz="0" w:space="0" w:color="auto" w:frame="1"/>
        </w:rPr>
        <w:t>Features</w:t>
      </w:r>
    </w:p>
    <w:p w:rsidR="0076608B" w:rsidRPr="0076608B" w:rsidRDefault="0076608B" w:rsidP="0076608B">
      <w:pPr>
        <w:shd w:val="clear" w:color="auto" w:fill="FFFFFF"/>
        <w:spacing w:after="120" w:line="240" w:lineRule="auto"/>
        <w:textAlignment w:val="baseline"/>
        <w:outlineLvl w:val="0"/>
        <w:rPr>
          <w:rFonts w:ascii="Arial" w:eastAsia="Times New Roman" w:hAnsi="Arial" w:cs="Arial"/>
          <w:color w:val="333333"/>
          <w:kern w:val="36"/>
          <w:sz w:val="36"/>
          <w:szCs w:val="36"/>
        </w:rPr>
      </w:pPr>
      <w:r w:rsidRPr="0076608B">
        <w:rPr>
          <w:rFonts w:ascii="Arial" w:eastAsia="Times New Roman" w:hAnsi="Arial" w:cs="Arial"/>
          <w:color w:val="333333"/>
          <w:kern w:val="36"/>
          <w:sz w:val="36"/>
          <w:szCs w:val="36"/>
        </w:rPr>
        <w:t>Documentary film explores role of Oyler School in 'saving' Lower Price Hill</w:t>
      </w:r>
    </w:p>
    <w:p w:rsidR="0076608B" w:rsidRPr="0076608B" w:rsidRDefault="0076608B" w:rsidP="0076608B">
      <w:pPr>
        <w:shd w:val="clear" w:color="auto" w:fill="FFFFFF"/>
        <w:spacing w:after="192" w:line="270" w:lineRule="atLeast"/>
        <w:textAlignment w:val="baseline"/>
        <w:rPr>
          <w:rFonts w:ascii="Arial" w:eastAsia="Times New Roman" w:hAnsi="Arial" w:cs="Arial"/>
          <w:color w:val="999999"/>
          <w:sz w:val="15"/>
          <w:szCs w:val="15"/>
        </w:rPr>
      </w:pPr>
      <w:r w:rsidRPr="0076608B">
        <w:rPr>
          <w:rFonts w:ascii="inherit" w:eastAsia="Times New Roman" w:hAnsi="inherit" w:cs="Arial"/>
          <w:caps/>
          <w:color w:val="999999"/>
          <w:sz w:val="15"/>
          <w:szCs w:val="15"/>
          <w:bdr w:val="none" w:sz="0" w:space="0" w:color="auto" w:frame="1"/>
        </w:rPr>
        <w:t>HANNAH PURNELL</w:t>
      </w:r>
      <w:r w:rsidRPr="0076608B">
        <w:rPr>
          <w:rFonts w:ascii="Arial" w:eastAsia="Times New Roman" w:hAnsi="Arial" w:cs="Arial"/>
          <w:color w:val="999999"/>
          <w:sz w:val="15"/>
          <w:szCs w:val="15"/>
        </w:rPr>
        <w:t> | </w:t>
      </w:r>
      <w:r w:rsidRPr="0076608B">
        <w:rPr>
          <w:rFonts w:ascii="inherit" w:eastAsia="Times New Roman" w:hAnsi="inherit" w:cs="Arial"/>
          <w:caps/>
          <w:color w:val="999999"/>
          <w:sz w:val="15"/>
          <w:szCs w:val="15"/>
          <w:bdr w:val="none" w:sz="0" w:space="0" w:color="auto" w:frame="1"/>
        </w:rPr>
        <w:t>TUESDAY, MAY 12, 2015</w:t>
      </w:r>
    </w:p>
    <w:p w:rsidR="0076608B" w:rsidRPr="0076608B" w:rsidRDefault="0076608B" w:rsidP="0076608B">
      <w:pPr>
        <w:shd w:val="clear" w:color="auto" w:fill="FFFFFF"/>
        <w:spacing w:after="0" w:line="270" w:lineRule="atLeast"/>
        <w:textAlignment w:val="baseline"/>
        <w:rPr>
          <w:rFonts w:ascii="inherit" w:eastAsia="Times New Roman" w:hAnsi="inherit" w:cs="Arial"/>
          <w:b/>
          <w:bCs/>
          <w:color w:val="111111"/>
          <w:sz w:val="24"/>
          <w:szCs w:val="24"/>
        </w:rPr>
      </w:pPr>
      <w:r w:rsidRPr="0076608B">
        <w:rPr>
          <w:rFonts w:ascii="inherit" w:eastAsia="Times New Roman" w:hAnsi="inherit" w:cs="Arial"/>
          <w:b/>
          <w:bCs/>
          <w:color w:val="111111"/>
          <w:sz w:val="23"/>
          <w:szCs w:val="23"/>
          <w:bdr w:val="none" w:sz="0" w:space="0" w:color="auto" w:frame="1"/>
          <w:shd w:val="clear" w:color="auto" w:fill="F9F9F9"/>
        </w:rPr>
        <w:t>Amy Scott</w:t>
      </w:r>
    </w:p>
    <w:p w:rsidR="0076608B" w:rsidRPr="0076608B" w:rsidRDefault="0076608B" w:rsidP="0076608B">
      <w:pPr>
        <w:shd w:val="clear" w:color="auto" w:fill="FFFFFF"/>
        <w:spacing w:after="0" w:line="270" w:lineRule="atLeast"/>
        <w:jc w:val="center"/>
        <w:textAlignment w:val="baseline"/>
        <w:rPr>
          <w:rFonts w:ascii="inherit" w:eastAsia="Times New Roman" w:hAnsi="inherit" w:cs="Arial"/>
          <w:color w:val="333333"/>
          <w:sz w:val="24"/>
          <w:szCs w:val="24"/>
        </w:rPr>
      </w:pPr>
      <w:r w:rsidRPr="0076608B">
        <w:rPr>
          <w:rFonts w:ascii="inherit" w:eastAsia="Times New Roman" w:hAnsi="inherit" w:cs="Arial"/>
          <w:noProof/>
          <w:color w:val="333333"/>
          <w:sz w:val="24"/>
          <w:szCs w:val="24"/>
        </w:rPr>
        <w:drawing>
          <wp:inline distT="0" distB="0" distL="0" distR="0" wp14:anchorId="6A4B1F3F" wp14:editId="5EFAB2AA">
            <wp:extent cx="5715000" cy="3810000"/>
            <wp:effectExtent l="0" t="0" r="0" b="0"/>
            <wp:docPr id="2" name="Picture 2" descr="Amy Sc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y Sco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76608B" w:rsidRPr="0076608B" w:rsidRDefault="0076608B" w:rsidP="0076608B">
      <w:pPr>
        <w:shd w:val="clear" w:color="auto" w:fill="FFFFFF"/>
        <w:spacing w:after="0" w:line="270" w:lineRule="atLeast"/>
        <w:jc w:val="center"/>
        <w:textAlignment w:val="baseline"/>
        <w:rPr>
          <w:rFonts w:ascii="inherit" w:eastAsia="Times New Roman" w:hAnsi="inherit" w:cs="Arial"/>
          <w:color w:val="333333"/>
          <w:sz w:val="24"/>
          <w:szCs w:val="24"/>
        </w:rPr>
      </w:pPr>
      <w:r w:rsidRPr="0076608B">
        <w:rPr>
          <w:rFonts w:ascii="inherit" w:eastAsia="Times New Roman" w:hAnsi="inherit" w:cs="Arial"/>
          <w:color w:val="333333"/>
          <w:sz w:val="24"/>
          <w:szCs w:val="24"/>
        </w:rPr>
        <w:br w:type="textWrapping" w:clear="all"/>
      </w:r>
    </w:p>
    <w:p w:rsidR="0076608B" w:rsidRPr="0076608B" w:rsidRDefault="0076608B" w:rsidP="0076608B">
      <w:pPr>
        <w:shd w:val="clear" w:color="auto" w:fill="666666"/>
        <w:spacing w:after="90" w:line="270" w:lineRule="atLeast"/>
        <w:textAlignment w:val="baseline"/>
        <w:rPr>
          <w:rFonts w:ascii="inherit" w:eastAsia="Times New Roman" w:hAnsi="inherit" w:cs="Arial"/>
          <w:caps/>
          <w:color w:val="FFFFFF"/>
          <w:sz w:val="15"/>
          <w:szCs w:val="15"/>
        </w:rPr>
      </w:pPr>
      <w:r w:rsidRPr="0076608B">
        <w:rPr>
          <w:rFonts w:ascii="inherit" w:eastAsia="Times New Roman" w:hAnsi="inherit" w:cs="Arial"/>
          <w:caps/>
          <w:color w:val="FFFFFF"/>
          <w:sz w:val="15"/>
          <w:szCs w:val="15"/>
        </w:rPr>
        <w:t>PROVIDED</w:t>
      </w:r>
    </w:p>
    <w:p w:rsidR="0076608B" w:rsidRPr="0076608B" w:rsidRDefault="0076608B" w:rsidP="0076608B">
      <w:pPr>
        <w:spacing w:after="0" w:line="315" w:lineRule="atLeast"/>
        <w:textAlignment w:val="baseline"/>
        <w:rPr>
          <w:rFonts w:ascii="Arial" w:eastAsia="Times New Roman" w:hAnsi="Arial" w:cs="Arial"/>
          <w:b/>
          <w:bCs/>
          <w:caps/>
          <w:color w:val="666666"/>
          <w:sz w:val="21"/>
          <w:szCs w:val="21"/>
        </w:rPr>
      </w:pPr>
      <w:r w:rsidRPr="0076608B">
        <w:rPr>
          <w:rFonts w:ascii="inherit" w:eastAsia="Times New Roman" w:hAnsi="inherit" w:cs="Arial"/>
          <w:b/>
          <w:bCs/>
          <w:caps/>
          <w:color w:val="666666"/>
          <w:sz w:val="21"/>
          <w:szCs w:val="21"/>
          <w:bdr w:val="none" w:sz="0" w:space="0" w:color="auto" w:frame="1"/>
        </w:rPr>
        <w:t>SHARE</w:t>
      </w:r>
      <w:r w:rsidRPr="0076608B">
        <w:rPr>
          <w:rFonts w:ascii="inherit" w:eastAsia="Times New Roman" w:hAnsi="inherit" w:cs="Arial"/>
          <w:b/>
          <w:bCs/>
          <w:caps/>
          <w:noProof/>
          <w:color w:val="333333"/>
          <w:sz w:val="24"/>
          <w:szCs w:val="24"/>
          <w:bdr w:val="none" w:sz="0" w:space="0" w:color="auto" w:frame="1"/>
        </w:rPr>
        <w:drawing>
          <wp:inline distT="0" distB="0" distL="0" distR="0" wp14:anchorId="52A515F3" wp14:editId="2247DE3A">
            <wp:extent cx="200025" cy="200025"/>
            <wp:effectExtent l="0" t="0" r="9525" b="9525"/>
            <wp:docPr id="3" name="Picture 3" descr="Share on 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re on 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6608B">
        <w:rPr>
          <w:rFonts w:ascii="inherit" w:eastAsia="Times New Roman" w:hAnsi="inherit" w:cs="Arial"/>
          <w:b/>
          <w:bCs/>
          <w:caps/>
          <w:noProof/>
          <w:color w:val="333333"/>
          <w:sz w:val="24"/>
          <w:szCs w:val="24"/>
          <w:bdr w:val="none" w:sz="0" w:space="0" w:color="auto" w:frame="1"/>
        </w:rPr>
        <w:drawing>
          <wp:inline distT="0" distB="0" distL="0" distR="0" wp14:anchorId="3A250D78" wp14:editId="3A82897D">
            <wp:extent cx="200025" cy="200025"/>
            <wp:effectExtent l="0" t="0" r="9525" b="9525"/>
            <wp:docPr id="4" name="Picture 4" descr="Share on 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re on 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6608B">
        <w:rPr>
          <w:rFonts w:ascii="inherit" w:eastAsia="Times New Roman" w:hAnsi="inherit" w:cs="Arial"/>
          <w:b/>
          <w:bCs/>
          <w:caps/>
          <w:noProof/>
          <w:color w:val="333333"/>
          <w:sz w:val="24"/>
          <w:szCs w:val="24"/>
          <w:bdr w:val="none" w:sz="0" w:space="0" w:color="auto" w:frame="1"/>
        </w:rPr>
        <w:drawing>
          <wp:inline distT="0" distB="0" distL="0" distR="0" wp14:anchorId="3CE15288" wp14:editId="2B28083E">
            <wp:extent cx="200025" cy="200025"/>
            <wp:effectExtent l="0" t="0" r="9525" b="9525"/>
            <wp:docPr id="5" name="Picture 5" descr="Share on LinkedI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are on LinkedI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6608B">
        <w:rPr>
          <w:rFonts w:ascii="inherit" w:eastAsia="Times New Roman" w:hAnsi="inherit" w:cs="Arial"/>
          <w:b/>
          <w:bCs/>
          <w:caps/>
          <w:noProof/>
          <w:color w:val="333333"/>
          <w:sz w:val="24"/>
          <w:szCs w:val="24"/>
          <w:bdr w:val="none" w:sz="0" w:space="0" w:color="auto" w:frame="1"/>
        </w:rPr>
        <w:drawing>
          <wp:inline distT="0" distB="0" distL="0" distR="0" wp14:anchorId="39D10E63" wp14:editId="2421B9F8">
            <wp:extent cx="200025" cy="200025"/>
            <wp:effectExtent l="0" t="0" r="9525" b="9525"/>
            <wp:docPr id="6" name="Picture 6" descr="Share on Googl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re on Googl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6608B">
        <w:rPr>
          <w:rFonts w:ascii="inherit" w:eastAsia="Times New Roman" w:hAnsi="inherit" w:cs="Arial"/>
          <w:b/>
          <w:bCs/>
          <w:caps/>
          <w:noProof/>
          <w:color w:val="333333"/>
          <w:sz w:val="24"/>
          <w:szCs w:val="24"/>
          <w:bdr w:val="none" w:sz="0" w:space="0" w:color="auto" w:frame="1"/>
        </w:rPr>
        <w:drawing>
          <wp:inline distT="0" distB="0" distL="0" distR="0" wp14:anchorId="3CE815F1" wp14:editId="2E9E96E5">
            <wp:extent cx="200025" cy="200025"/>
            <wp:effectExtent l="0" t="0" r="9525" b="9525"/>
            <wp:docPr id="7" name="Picture 7" descr="Share through Emai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are through Email">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76608B" w:rsidRPr="0076608B" w:rsidRDefault="0076608B" w:rsidP="0076608B">
      <w:pPr>
        <w:shd w:val="clear" w:color="auto" w:fill="FFFFFF"/>
        <w:spacing w:after="90" w:line="336" w:lineRule="atLeast"/>
        <w:textAlignment w:val="baseline"/>
        <w:rPr>
          <w:rFonts w:ascii="Arial" w:eastAsia="Times New Roman" w:hAnsi="Arial" w:cs="Arial"/>
          <w:caps/>
          <w:color w:val="999999"/>
          <w:sz w:val="17"/>
          <w:szCs w:val="17"/>
        </w:rPr>
      </w:pPr>
      <w:hyperlink r:id="rId18" w:tooltip="View more stories related to Cincinnati" w:history="1">
        <w:r w:rsidRPr="0076608B">
          <w:rPr>
            <w:rFonts w:ascii="inherit" w:eastAsia="Times New Roman" w:hAnsi="inherit" w:cs="Arial"/>
            <w:caps/>
            <w:color w:val="999999"/>
            <w:sz w:val="17"/>
            <w:szCs w:val="17"/>
            <w:u w:val="single"/>
            <w:bdr w:val="none" w:sz="0" w:space="0" w:color="auto" w:frame="1"/>
          </w:rPr>
          <w:t>CINCINNATI</w:t>
        </w:r>
      </w:hyperlink>
      <w:r w:rsidRPr="0076608B">
        <w:rPr>
          <w:rFonts w:ascii="Arial" w:eastAsia="Times New Roman" w:hAnsi="Arial" w:cs="Arial"/>
          <w:caps/>
          <w:color w:val="999999"/>
          <w:sz w:val="17"/>
          <w:szCs w:val="17"/>
        </w:rPr>
        <w:t>, </w:t>
      </w:r>
      <w:hyperlink r:id="rId19" w:tooltip="View more stories related to Diversity" w:history="1">
        <w:r w:rsidRPr="0076608B">
          <w:rPr>
            <w:rFonts w:ascii="inherit" w:eastAsia="Times New Roman" w:hAnsi="inherit" w:cs="Arial"/>
            <w:caps/>
            <w:color w:val="999999"/>
            <w:sz w:val="17"/>
            <w:szCs w:val="17"/>
            <w:u w:val="single"/>
            <w:bdr w:val="none" w:sz="0" w:space="0" w:color="auto" w:frame="1"/>
          </w:rPr>
          <w:t>DIVERSITY</w:t>
        </w:r>
      </w:hyperlink>
      <w:r w:rsidRPr="0076608B">
        <w:rPr>
          <w:rFonts w:ascii="Arial" w:eastAsia="Times New Roman" w:hAnsi="Arial" w:cs="Arial"/>
          <w:caps/>
          <w:color w:val="999999"/>
          <w:sz w:val="17"/>
          <w:szCs w:val="17"/>
        </w:rPr>
        <w:t>,</w:t>
      </w:r>
      <w:hyperlink r:id="rId20" w:tooltip="View more stories related to Education + Learning" w:history="1">
        <w:r w:rsidRPr="0076608B">
          <w:rPr>
            <w:rFonts w:ascii="inherit" w:eastAsia="Times New Roman" w:hAnsi="inherit" w:cs="Arial"/>
            <w:caps/>
            <w:color w:val="999999"/>
            <w:sz w:val="17"/>
            <w:szCs w:val="17"/>
            <w:u w:val="single"/>
            <w:bdr w:val="none" w:sz="0" w:space="0" w:color="auto" w:frame="1"/>
          </w:rPr>
          <w:t>EDUCATION + LEARNING</w:t>
        </w:r>
      </w:hyperlink>
      <w:r w:rsidRPr="0076608B">
        <w:rPr>
          <w:rFonts w:ascii="Arial" w:eastAsia="Times New Roman" w:hAnsi="Arial" w:cs="Arial"/>
          <w:caps/>
          <w:color w:val="999999"/>
          <w:sz w:val="17"/>
          <w:szCs w:val="17"/>
        </w:rPr>
        <w:t>, </w:t>
      </w:r>
      <w:hyperlink r:id="rId21" w:tooltip="View more stories related to Film" w:history="1">
        <w:r w:rsidRPr="0076608B">
          <w:rPr>
            <w:rFonts w:ascii="inherit" w:eastAsia="Times New Roman" w:hAnsi="inherit" w:cs="Arial"/>
            <w:caps/>
            <w:color w:val="999999"/>
            <w:sz w:val="17"/>
            <w:szCs w:val="17"/>
            <w:u w:val="single"/>
            <w:bdr w:val="none" w:sz="0" w:space="0" w:color="auto" w:frame="1"/>
          </w:rPr>
          <w:t>FILM</w:t>
        </w:r>
      </w:hyperlink>
      <w:r w:rsidRPr="0076608B">
        <w:rPr>
          <w:rFonts w:ascii="Arial" w:eastAsia="Times New Roman" w:hAnsi="Arial" w:cs="Arial"/>
          <w:caps/>
          <w:color w:val="999999"/>
          <w:sz w:val="17"/>
          <w:szCs w:val="17"/>
        </w:rPr>
        <w:t>,</w:t>
      </w:r>
      <w:hyperlink r:id="rId22" w:tooltip="View more stories related to Health + Wellness" w:history="1">
        <w:r w:rsidRPr="0076608B">
          <w:rPr>
            <w:rFonts w:ascii="inherit" w:eastAsia="Times New Roman" w:hAnsi="inherit" w:cs="Arial"/>
            <w:caps/>
            <w:color w:val="999999"/>
            <w:sz w:val="17"/>
            <w:szCs w:val="17"/>
            <w:u w:val="single"/>
            <w:bdr w:val="none" w:sz="0" w:space="0" w:color="auto" w:frame="1"/>
          </w:rPr>
          <w:t>HEALTH + WELLNESS</w:t>
        </w:r>
      </w:hyperlink>
      <w:r w:rsidRPr="0076608B">
        <w:rPr>
          <w:rFonts w:ascii="Arial" w:eastAsia="Times New Roman" w:hAnsi="Arial" w:cs="Arial"/>
          <w:caps/>
          <w:color w:val="999999"/>
          <w:sz w:val="17"/>
          <w:szCs w:val="17"/>
        </w:rPr>
        <w:t>,</w:t>
      </w:r>
      <w:hyperlink r:id="rId23" w:tooltip="View more stories related to Leadership" w:history="1">
        <w:r w:rsidRPr="0076608B">
          <w:rPr>
            <w:rFonts w:ascii="inherit" w:eastAsia="Times New Roman" w:hAnsi="inherit" w:cs="Arial"/>
            <w:caps/>
            <w:color w:val="999999"/>
            <w:sz w:val="17"/>
            <w:szCs w:val="17"/>
            <w:u w:val="single"/>
            <w:bdr w:val="none" w:sz="0" w:space="0" w:color="auto" w:frame="1"/>
          </w:rPr>
          <w:t>LEADERSHIP</w:t>
        </w:r>
      </w:hyperlink>
      <w:r w:rsidRPr="0076608B">
        <w:rPr>
          <w:rFonts w:ascii="Arial" w:eastAsia="Times New Roman" w:hAnsi="Arial" w:cs="Arial"/>
          <w:caps/>
          <w:color w:val="999999"/>
          <w:sz w:val="17"/>
          <w:szCs w:val="17"/>
        </w:rPr>
        <w:t>, </w:t>
      </w:r>
      <w:hyperlink r:id="rId24" w:tooltip="View more stories related to Quality of Life" w:history="1">
        <w:r w:rsidRPr="0076608B">
          <w:rPr>
            <w:rFonts w:ascii="inherit" w:eastAsia="Times New Roman" w:hAnsi="inherit" w:cs="Arial"/>
            <w:caps/>
            <w:color w:val="999999"/>
            <w:sz w:val="17"/>
            <w:szCs w:val="17"/>
            <w:u w:val="single"/>
            <w:bdr w:val="none" w:sz="0" w:space="0" w:color="auto" w:frame="1"/>
          </w:rPr>
          <w:t>QUALITY OF LIFE</w:t>
        </w:r>
      </w:hyperlink>
      <w:r w:rsidRPr="0076608B">
        <w:rPr>
          <w:rFonts w:ascii="Arial" w:eastAsia="Times New Roman" w:hAnsi="Arial" w:cs="Arial"/>
          <w:caps/>
          <w:color w:val="999999"/>
          <w:sz w:val="17"/>
          <w:szCs w:val="17"/>
        </w:rPr>
        <w:t>, </w:t>
      </w:r>
      <w:hyperlink r:id="rId25" w:tooltip="View more stories related to Talent" w:history="1">
        <w:r w:rsidRPr="0076608B">
          <w:rPr>
            <w:rFonts w:ascii="inherit" w:eastAsia="Times New Roman" w:hAnsi="inherit" w:cs="Arial"/>
            <w:caps/>
            <w:color w:val="999999"/>
            <w:sz w:val="17"/>
            <w:szCs w:val="17"/>
            <w:u w:val="single"/>
            <w:bdr w:val="none" w:sz="0" w:space="0" w:color="auto" w:frame="1"/>
          </w:rPr>
          <w:t>TALENT</w:t>
        </w:r>
      </w:hyperlink>
      <w:r w:rsidRPr="0076608B">
        <w:rPr>
          <w:rFonts w:ascii="Arial" w:eastAsia="Times New Roman" w:hAnsi="Arial" w:cs="Arial"/>
          <w:caps/>
          <w:color w:val="999999"/>
          <w:sz w:val="17"/>
          <w:szCs w:val="17"/>
        </w:rPr>
        <w:t>,</w:t>
      </w:r>
      <w:hyperlink r:id="rId26" w:tooltip="View more stories related to Volunteer" w:history="1">
        <w:r w:rsidRPr="0076608B">
          <w:rPr>
            <w:rFonts w:ascii="inherit" w:eastAsia="Times New Roman" w:hAnsi="inherit" w:cs="Arial"/>
            <w:caps/>
            <w:color w:val="999999"/>
            <w:sz w:val="17"/>
            <w:szCs w:val="17"/>
            <w:u w:val="single"/>
            <w:bdr w:val="none" w:sz="0" w:space="0" w:color="auto" w:frame="1"/>
          </w:rPr>
          <w:t>VOLUNTEER</w:t>
        </w:r>
      </w:hyperlink>
      <w:r w:rsidRPr="0076608B">
        <w:rPr>
          <w:rFonts w:ascii="Arial" w:eastAsia="Times New Roman" w:hAnsi="Arial" w:cs="Arial"/>
          <w:caps/>
          <w:color w:val="999999"/>
          <w:sz w:val="17"/>
          <w:szCs w:val="17"/>
        </w:rPr>
        <w:t> </w:t>
      </w:r>
    </w:p>
    <w:p w:rsidR="0076608B" w:rsidRPr="0076608B" w:rsidRDefault="0076608B" w:rsidP="0076608B">
      <w:pPr>
        <w:shd w:val="clear" w:color="auto" w:fill="FFFFFF"/>
        <w:spacing w:line="336" w:lineRule="atLeast"/>
        <w:textAlignment w:val="baseline"/>
        <w:rPr>
          <w:rFonts w:ascii="Arial" w:eastAsia="Times New Roman" w:hAnsi="Arial" w:cs="Arial"/>
          <w:caps/>
          <w:color w:val="999999"/>
          <w:sz w:val="17"/>
          <w:szCs w:val="17"/>
        </w:rPr>
      </w:pPr>
      <w:hyperlink r:id="rId27" w:tooltip="View more stories related to Price Hill" w:history="1">
        <w:r w:rsidRPr="0076608B">
          <w:rPr>
            <w:rFonts w:ascii="inherit" w:eastAsia="Times New Roman" w:hAnsi="inherit" w:cs="Arial"/>
            <w:caps/>
            <w:color w:val="999999"/>
            <w:sz w:val="17"/>
            <w:szCs w:val="17"/>
            <w:u w:val="single"/>
            <w:bdr w:val="none" w:sz="0" w:space="0" w:color="auto" w:frame="1"/>
          </w:rPr>
          <w:t>PRICE HILL</w:t>
        </w:r>
      </w:hyperlink>
      <w:r w:rsidRPr="0076608B">
        <w:rPr>
          <w:rFonts w:ascii="Arial" w:eastAsia="Times New Roman" w:hAnsi="Arial" w:cs="Arial"/>
          <w:caps/>
          <w:color w:val="999999"/>
          <w:sz w:val="17"/>
          <w:szCs w:val="17"/>
        </w:rPr>
        <w:t> </w:t>
      </w:r>
    </w:p>
    <w:p w:rsidR="0076608B" w:rsidRPr="0076608B" w:rsidRDefault="0076608B" w:rsidP="0076608B">
      <w:pPr>
        <w:shd w:val="clear" w:color="auto" w:fill="FFFFFF"/>
        <w:spacing w:after="0" w:line="270" w:lineRule="atLeast"/>
        <w:textAlignment w:val="baseline"/>
        <w:rPr>
          <w:rFonts w:ascii="inherit" w:eastAsia="Times New Roman" w:hAnsi="inherit" w:cs="Arial"/>
          <w:color w:val="333333"/>
          <w:sz w:val="24"/>
          <w:szCs w:val="24"/>
        </w:rPr>
      </w:pPr>
      <w:r w:rsidRPr="0076608B">
        <w:rPr>
          <w:rFonts w:ascii="inherit" w:eastAsia="Times New Roman" w:hAnsi="inherit" w:cs="Arial"/>
          <w:color w:val="333333"/>
          <w:sz w:val="24"/>
          <w:szCs w:val="24"/>
        </w:rPr>
        <w:br/>
        <w:t>When she arrived in Cincinnati on assignment for public radio’s </w:t>
      </w:r>
      <w:r w:rsidRPr="0076608B">
        <w:rPr>
          <w:rFonts w:ascii="inherit" w:eastAsia="Times New Roman" w:hAnsi="inherit" w:cs="Arial"/>
          <w:i/>
          <w:iCs/>
          <w:color w:val="333333"/>
          <w:sz w:val="24"/>
          <w:szCs w:val="24"/>
          <w:bdr w:val="none" w:sz="0" w:space="0" w:color="auto" w:frame="1"/>
        </w:rPr>
        <w:t>Marketplace </w:t>
      </w:r>
      <w:r w:rsidRPr="0076608B">
        <w:rPr>
          <w:rFonts w:ascii="inherit" w:eastAsia="Times New Roman" w:hAnsi="inherit" w:cs="Arial"/>
          <w:color w:val="333333"/>
          <w:sz w:val="24"/>
          <w:szCs w:val="24"/>
        </w:rPr>
        <w:t>in 2012, </w:t>
      </w:r>
      <w:hyperlink r:id="rId28" w:tgtFrame="_blank" w:history="1">
        <w:r w:rsidRPr="0076608B">
          <w:rPr>
            <w:rFonts w:ascii="inherit" w:eastAsia="Times New Roman" w:hAnsi="inherit" w:cs="Arial"/>
            <w:color w:val="333333"/>
            <w:sz w:val="24"/>
            <w:szCs w:val="24"/>
            <w:u w:val="single"/>
            <w:bdr w:val="none" w:sz="0" w:space="0" w:color="auto" w:frame="1"/>
          </w:rPr>
          <w:t>education correspondent</w:t>
        </w:r>
      </w:hyperlink>
      <w:r w:rsidRPr="0076608B">
        <w:rPr>
          <w:rFonts w:ascii="inherit" w:eastAsia="Times New Roman" w:hAnsi="inherit" w:cs="Arial"/>
          <w:color w:val="333333"/>
          <w:sz w:val="24"/>
          <w:szCs w:val="24"/>
        </w:rPr>
        <w:t> Amy Scott didn’t plan to spend the next two years detailing the lives of students and faculty members at Price Hill’s Oyler School. But that’s pretty much what happened.</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The result is a </w:t>
      </w:r>
      <w:hyperlink r:id="rId29" w:tgtFrame="_blank" w:history="1">
        <w:r w:rsidRPr="0076608B">
          <w:rPr>
            <w:rFonts w:ascii="inherit" w:eastAsia="Times New Roman" w:hAnsi="inherit" w:cs="Arial"/>
            <w:color w:val="333333"/>
            <w:sz w:val="24"/>
            <w:szCs w:val="24"/>
            <w:u w:val="single"/>
            <w:bdr w:val="none" w:sz="0" w:space="0" w:color="auto" w:frame="1"/>
          </w:rPr>
          <w:t>documentary film</w:t>
        </w:r>
      </w:hyperlink>
      <w:r w:rsidRPr="0076608B">
        <w:rPr>
          <w:rFonts w:ascii="inherit" w:eastAsia="Times New Roman" w:hAnsi="inherit" w:cs="Arial"/>
          <w:color w:val="333333"/>
          <w:sz w:val="24"/>
          <w:szCs w:val="24"/>
        </w:rPr>
        <w:t> that raises questions about the role of schools in historically embattled communities like Lower Price Hill, whose Urban-Appalachian residents are mostly low-income, white families with roots in Kentucky and West Virginia. </w:t>
      </w:r>
      <w:r w:rsidRPr="0076608B">
        <w:rPr>
          <w:rFonts w:ascii="inherit" w:eastAsia="Times New Roman" w:hAnsi="inherit" w:cs="Arial"/>
          <w:i/>
          <w:iCs/>
          <w:color w:val="333333"/>
          <w:sz w:val="24"/>
          <w:szCs w:val="24"/>
          <w:bdr w:val="none" w:sz="0" w:space="0" w:color="auto" w:frame="1"/>
        </w:rPr>
        <w:t>Oyler </w:t>
      </w:r>
      <w:r w:rsidRPr="0076608B">
        <w:rPr>
          <w:rFonts w:ascii="inherit" w:eastAsia="Times New Roman" w:hAnsi="inherit" w:cs="Arial"/>
          <w:color w:val="333333"/>
          <w:sz w:val="24"/>
          <w:szCs w:val="24"/>
        </w:rPr>
        <w:t>will have its premiere public screening May 22 at the Mount St. Joseph University Theatre (ticket details </w:t>
      </w:r>
      <w:hyperlink r:id="rId30" w:tgtFrame="_blank" w:history="1">
        <w:r w:rsidRPr="0076608B">
          <w:rPr>
            <w:rFonts w:ascii="inherit" w:eastAsia="Times New Roman" w:hAnsi="inherit" w:cs="Arial"/>
            <w:color w:val="333333"/>
            <w:sz w:val="24"/>
            <w:szCs w:val="24"/>
            <w:u w:val="single"/>
            <w:bdr w:val="none" w:sz="0" w:space="0" w:color="auto" w:frame="1"/>
          </w:rPr>
          <w:t>here</w:t>
        </w:r>
      </w:hyperlink>
      <w:r w:rsidRPr="0076608B">
        <w:rPr>
          <w:rFonts w:ascii="inherit" w:eastAsia="Times New Roman" w:hAnsi="inherit" w:cs="Arial"/>
          <w:color w:val="333333"/>
          <w:sz w:val="24"/>
          <w:szCs w:val="24"/>
        </w:rPr>
        <w:t xml:space="preserve">, see the </w:t>
      </w:r>
      <w:proofErr w:type="spellStart"/>
      <w:r w:rsidRPr="0076608B">
        <w:rPr>
          <w:rFonts w:ascii="inherit" w:eastAsia="Times New Roman" w:hAnsi="inherit" w:cs="Arial"/>
          <w:color w:val="333333"/>
          <w:sz w:val="24"/>
          <w:szCs w:val="24"/>
        </w:rPr>
        <w:t>trailer</w:t>
      </w:r>
      <w:hyperlink r:id="rId31" w:tgtFrame="_blank" w:history="1">
        <w:r w:rsidRPr="0076608B">
          <w:rPr>
            <w:rFonts w:ascii="inherit" w:eastAsia="Times New Roman" w:hAnsi="inherit" w:cs="Arial"/>
            <w:color w:val="333333"/>
            <w:sz w:val="24"/>
            <w:szCs w:val="24"/>
            <w:u w:val="single"/>
            <w:bdr w:val="none" w:sz="0" w:space="0" w:color="auto" w:frame="1"/>
          </w:rPr>
          <w:t>here</w:t>
        </w:r>
        <w:proofErr w:type="spellEnd"/>
      </w:hyperlink>
      <w:r w:rsidRPr="0076608B">
        <w:rPr>
          <w:rFonts w:ascii="inherit" w:eastAsia="Times New Roman" w:hAnsi="inherit" w:cs="Arial"/>
          <w:color w:val="333333"/>
          <w:sz w:val="24"/>
          <w:szCs w:val="24"/>
        </w:rPr>
        <w:t>).</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Scott’s film is an hour-long look at Cincinnati Public Schools’ </w:t>
      </w:r>
      <w:hyperlink r:id="rId32" w:tgtFrame="_blank" w:history="1">
        <w:r w:rsidRPr="0076608B">
          <w:rPr>
            <w:rFonts w:ascii="inherit" w:eastAsia="Times New Roman" w:hAnsi="inherit" w:cs="Arial"/>
            <w:color w:val="333333"/>
            <w:sz w:val="24"/>
            <w:szCs w:val="24"/>
            <w:u w:val="single"/>
            <w:bdr w:val="none" w:sz="0" w:space="0" w:color="auto" w:frame="1"/>
          </w:rPr>
          <w:t>community school model</w:t>
        </w:r>
      </w:hyperlink>
      <w:r w:rsidRPr="0076608B">
        <w:rPr>
          <w:rFonts w:ascii="inherit" w:eastAsia="Times New Roman" w:hAnsi="inherit" w:cs="Arial"/>
          <w:color w:val="333333"/>
          <w:sz w:val="24"/>
          <w:szCs w:val="24"/>
        </w:rPr>
        <w:t xml:space="preserve"> that emphasizes </w:t>
      </w:r>
      <w:r w:rsidRPr="0076608B">
        <w:rPr>
          <w:rFonts w:ascii="inherit" w:eastAsia="Times New Roman" w:hAnsi="inherit" w:cs="Arial"/>
          <w:color w:val="333333"/>
          <w:sz w:val="24"/>
          <w:szCs w:val="24"/>
        </w:rPr>
        <w:lastRenderedPageBreak/>
        <w:t>services that go beyond academics: basic health, vision and dental care; after-school programs; mental and emotional counseling; and, in some cases, enough food to last hungry families through evenings and weekends.</w:t>
      </w:r>
      <w:r w:rsidRPr="0076608B">
        <w:rPr>
          <w:rFonts w:ascii="inherit" w:eastAsia="Times New Roman" w:hAnsi="inherit" w:cs="Arial"/>
          <w:color w:val="333333"/>
          <w:sz w:val="24"/>
          <w:szCs w:val="24"/>
        </w:rPr>
        <w:br/>
      </w:r>
      <w:r w:rsidRPr="0076608B">
        <w:rPr>
          <w:rFonts w:ascii="inherit" w:eastAsia="Times New Roman" w:hAnsi="inherit" w:cs="Arial"/>
          <w:noProof/>
          <w:color w:val="333333"/>
          <w:sz w:val="24"/>
          <w:szCs w:val="24"/>
          <w:bdr w:val="none" w:sz="0" w:space="0" w:color="auto" w:frame="1"/>
        </w:rPr>
        <w:drawing>
          <wp:inline distT="0" distB="0" distL="0" distR="0" wp14:anchorId="150F8897" wp14:editId="0FF7C194">
            <wp:extent cx="2381250" cy="3314700"/>
            <wp:effectExtent l="0" t="0" r="0" b="0"/>
            <wp:docPr id="8" name="Picture 8" descr="http://soapboxmedia.com/images/Feature_Images_Fox_Era/Issue_468/oyler_screen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apboxmedia.com/images/Feature_Images_Fox_Era/Issue_468/oyler_screening_small.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0" cy="3314700"/>
                    </a:xfrm>
                    <a:prstGeom prst="rect">
                      <a:avLst/>
                    </a:prstGeom>
                    <a:noFill/>
                    <a:ln>
                      <a:noFill/>
                    </a:ln>
                  </pic:spPr>
                </pic:pic>
              </a:graphicData>
            </a:graphic>
          </wp:inline>
        </w:drawing>
      </w:r>
      <w:r w:rsidRPr="0076608B">
        <w:rPr>
          <w:rFonts w:ascii="inherit" w:eastAsia="Times New Roman" w:hAnsi="inherit" w:cs="Arial"/>
          <w:color w:val="333333"/>
          <w:sz w:val="24"/>
          <w:szCs w:val="24"/>
        </w:rPr>
        <w:t> </w:t>
      </w:r>
      <w:r w:rsidRPr="0076608B">
        <w:rPr>
          <w:rFonts w:ascii="inherit" w:eastAsia="Times New Roman" w:hAnsi="inherit" w:cs="Arial"/>
          <w:color w:val="333333"/>
          <w:sz w:val="24"/>
          <w:szCs w:val="24"/>
        </w:rPr>
        <w:br/>
        <w:t xml:space="preserve">“Can a school save a community?” quickly emerged as the film’s tagline, Scott says, inspired by the attempts of </w:t>
      </w:r>
      <w:proofErr w:type="spellStart"/>
      <w:r w:rsidRPr="0076608B">
        <w:rPr>
          <w:rFonts w:ascii="inherit" w:eastAsia="Times New Roman" w:hAnsi="inherit" w:cs="Arial"/>
          <w:color w:val="333333"/>
          <w:sz w:val="24"/>
          <w:szCs w:val="24"/>
        </w:rPr>
        <w:t>Oyler’s</w:t>
      </w:r>
      <w:proofErr w:type="spellEnd"/>
      <w:r w:rsidRPr="0076608B">
        <w:rPr>
          <w:rFonts w:ascii="inherit" w:eastAsia="Times New Roman" w:hAnsi="inherit" w:cs="Arial"/>
          <w:color w:val="333333"/>
          <w:sz w:val="24"/>
          <w:szCs w:val="24"/>
        </w:rPr>
        <w:t xml:space="preserve"> then-principal, Craig </w:t>
      </w:r>
      <w:proofErr w:type="spellStart"/>
      <w:r w:rsidRPr="0076608B">
        <w:rPr>
          <w:rFonts w:ascii="inherit" w:eastAsia="Times New Roman" w:hAnsi="inherit" w:cs="Arial"/>
          <w:color w:val="333333"/>
          <w:sz w:val="24"/>
          <w:szCs w:val="24"/>
        </w:rPr>
        <w:t>Hockenberry</w:t>
      </w:r>
      <w:proofErr w:type="spellEnd"/>
      <w:r w:rsidRPr="0076608B">
        <w:rPr>
          <w:rFonts w:ascii="inherit" w:eastAsia="Times New Roman" w:hAnsi="inherit" w:cs="Arial"/>
          <w:color w:val="333333"/>
          <w:sz w:val="24"/>
          <w:szCs w:val="24"/>
        </w:rPr>
        <w:t xml:space="preserve"> (pictured on the movie poster), to turn around the school.</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“That (tagline) was how we boiled down what Oyler was trying to do,” Scott says. </w:t>
      </w:r>
      <w:proofErr w:type="gramStart"/>
      <w:r w:rsidRPr="0076608B">
        <w:rPr>
          <w:rFonts w:ascii="inherit" w:eastAsia="Times New Roman" w:hAnsi="inherit" w:cs="Arial"/>
          <w:color w:val="333333"/>
          <w:sz w:val="24"/>
          <w:szCs w:val="24"/>
        </w:rPr>
        <w:t>“Not only for the school, but for the neighborhood and the streets surrounding the school.</w:t>
      </w:r>
      <w:proofErr w:type="gramEnd"/>
      <w:r w:rsidRPr="0076608B">
        <w:rPr>
          <w:rFonts w:ascii="inherit" w:eastAsia="Times New Roman" w:hAnsi="inherit" w:cs="Arial"/>
          <w:color w:val="333333"/>
          <w:sz w:val="24"/>
          <w:szCs w:val="24"/>
        </w:rPr>
        <w:t xml:space="preserve"> So my question was: Can a school really do that? Can it help its neighborhood to overcome some really serious challenges?”</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For</w:t>
      </w:r>
      <w:r w:rsidRPr="0076608B">
        <w:rPr>
          <w:rFonts w:ascii="inherit" w:eastAsia="Times New Roman" w:hAnsi="inherit" w:cs="Arial"/>
          <w:i/>
          <w:iCs/>
          <w:color w:val="333333"/>
          <w:sz w:val="24"/>
          <w:szCs w:val="24"/>
          <w:bdr w:val="none" w:sz="0" w:space="0" w:color="auto" w:frame="1"/>
        </w:rPr>
        <w:t> </w:t>
      </w:r>
      <w:r w:rsidRPr="0076608B">
        <w:rPr>
          <w:rFonts w:ascii="inherit" w:eastAsia="Times New Roman" w:hAnsi="inherit" w:cs="Arial"/>
          <w:color w:val="333333"/>
          <w:sz w:val="24"/>
          <w:szCs w:val="24"/>
        </w:rPr>
        <w:t xml:space="preserve">film audiences, those questions spring to life through the story of Oyler student Raven </w:t>
      </w:r>
      <w:proofErr w:type="spellStart"/>
      <w:r w:rsidRPr="0076608B">
        <w:rPr>
          <w:rFonts w:ascii="inherit" w:eastAsia="Times New Roman" w:hAnsi="inherit" w:cs="Arial"/>
          <w:color w:val="333333"/>
          <w:sz w:val="24"/>
          <w:szCs w:val="24"/>
        </w:rPr>
        <w:t>Gribbins</w:t>
      </w:r>
      <w:proofErr w:type="spellEnd"/>
      <w:r w:rsidRPr="0076608B">
        <w:rPr>
          <w:rFonts w:ascii="inherit" w:eastAsia="Times New Roman" w:hAnsi="inherit" w:cs="Arial"/>
          <w:color w:val="333333"/>
          <w:sz w:val="24"/>
          <w:szCs w:val="24"/>
        </w:rPr>
        <w:t xml:space="preserve"> (also pictured on the movie poster), who seeks to become the first in a family plagued by addiction and poverty to graduate high school and go to college.</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Final post-production work on </w:t>
      </w:r>
      <w:r w:rsidRPr="0076608B">
        <w:rPr>
          <w:rFonts w:ascii="inherit" w:eastAsia="Times New Roman" w:hAnsi="inherit" w:cs="Arial"/>
          <w:i/>
          <w:iCs/>
          <w:color w:val="333333"/>
          <w:sz w:val="24"/>
          <w:szCs w:val="24"/>
          <w:bdr w:val="none" w:sz="0" w:space="0" w:color="auto" w:frame="1"/>
        </w:rPr>
        <w:t>Oyler</w:t>
      </w:r>
      <w:r w:rsidRPr="0076608B">
        <w:rPr>
          <w:rFonts w:ascii="inherit" w:eastAsia="Times New Roman" w:hAnsi="inherit" w:cs="Arial"/>
          <w:color w:val="333333"/>
          <w:sz w:val="24"/>
          <w:szCs w:val="24"/>
        </w:rPr>
        <w:t> was completed after a </w:t>
      </w:r>
      <w:hyperlink r:id="rId34" w:tgtFrame="_blank" w:history="1">
        <w:r w:rsidRPr="0076608B">
          <w:rPr>
            <w:rFonts w:ascii="inherit" w:eastAsia="Times New Roman" w:hAnsi="inherit" w:cs="Arial"/>
            <w:color w:val="333333"/>
            <w:sz w:val="24"/>
            <w:szCs w:val="24"/>
            <w:u w:val="single"/>
            <w:bdr w:val="none" w:sz="0" w:space="0" w:color="auto" w:frame="1"/>
          </w:rPr>
          <w:t xml:space="preserve">Kickstarter </w:t>
        </w:r>
        <w:proofErr w:type="spellStart"/>
        <w:r w:rsidRPr="0076608B">
          <w:rPr>
            <w:rFonts w:ascii="inherit" w:eastAsia="Times New Roman" w:hAnsi="inherit" w:cs="Arial"/>
            <w:color w:val="333333"/>
            <w:sz w:val="24"/>
            <w:szCs w:val="24"/>
            <w:u w:val="single"/>
            <w:bdr w:val="none" w:sz="0" w:space="0" w:color="auto" w:frame="1"/>
          </w:rPr>
          <w:t>campaign</w:t>
        </w:r>
      </w:hyperlink>
      <w:r w:rsidRPr="0076608B">
        <w:rPr>
          <w:rFonts w:ascii="inherit" w:eastAsia="Times New Roman" w:hAnsi="inherit" w:cs="Arial"/>
          <w:color w:val="333333"/>
          <w:sz w:val="24"/>
          <w:szCs w:val="24"/>
        </w:rPr>
        <w:t>last</w:t>
      </w:r>
      <w:proofErr w:type="spellEnd"/>
      <w:r w:rsidRPr="0076608B">
        <w:rPr>
          <w:rFonts w:ascii="inherit" w:eastAsia="Times New Roman" w:hAnsi="inherit" w:cs="Arial"/>
          <w:color w:val="333333"/>
          <w:sz w:val="24"/>
          <w:szCs w:val="24"/>
        </w:rPr>
        <w:t xml:space="preserve"> summer raised a total of $29,181. Additional public screenings are planned for the Baltimore and Los Angeles markets, with other cities to follow. The filmmakers are also pursuing television broadcast.</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Scott, who will host a Q&amp;A panel along with </w:t>
      </w:r>
      <w:proofErr w:type="spellStart"/>
      <w:r w:rsidRPr="0076608B">
        <w:rPr>
          <w:rFonts w:ascii="inherit" w:eastAsia="Times New Roman" w:hAnsi="inherit" w:cs="Arial"/>
          <w:color w:val="333333"/>
          <w:sz w:val="24"/>
          <w:szCs w:val="24"/>
        </w:rPr>
        <w:t>Hockenberry</w:t>
      </w:r>
      <w:proofErr w:type="spellEnd"/>
      <w:r w:rsidRPr="0076608B">
        <w:rPr>
          <w:rFonts w:ascii="inherit" w:eastAsia="Times New Roman" w:hAnsi="inherit" w:cs="Arial"/>
          <w:color w:val="333333"/>
          <w:sz w:val="24"/>
          <w:szCs w:val="24"/>
        </w:rPr>
        <w:t xml:space="preserve"> and </w:t>
      </w:r>
      <w:proofErr w:type="spellStart"/>
      <w:r w:rsidRPr="0076608B">
        <w:rPr>
          <w:rFonts w:ascii="inherit" w:eastAsia="Times New Roman" w:hAnsi="inherit" w:cs="Arial"/>
          <w:color w:val="333333"/>
          <w:sz w:val="24"/>
          <w:szCs w:val="24"/>
        </w:rPr>
        <w:t>Gribbins</w:t>
      </w:r>
      <w:proofErr w:type="spellEnd"/>
      <w:r w:rsidRPr="0076608B">
        <w:rPr>
          <w:rFonts w:ascii="inherit" w:eastAsia="Times New Roman" w:hAnsi="inherit" w:cs="Arial"/>
          <w:color w:val="333333"/>
          <w:sz w:val="24"/>
          <w:szCs w:val="24"/>
        </w:rPr>
        <w:t xml:space="preserve"> following the May 22 screening, talked to Soapbox</w:t>
      </w:r>
      <w:r w:rsidRPr="0076608B">
        <w:rPr>
          <w:rFonts w:ascii="inherit" w:eastAsia="Times New Roman" w:hAnsi="inherit" w:cs="Arial"/>
          <w:i/>
          <w:iCs/>
          <w:color w:val="333333"/>
          <w:sz w:val="24"/>
          <w:szCs w:val="24"/>
          <w:bdr w:val="none" w:sz="0" w:space="0" w:color="auto" w:frame="1"/>
        </w:rPr>
        <w:t> </w:t>
      </w:r>
      <w:r w:rsidRPr="0076608B">
        <w:rPr>
          <w:rFonts w:ascii="inherit" w:eastAsia="Times New Roman" w:hAnsi="inherit" w:cs="Arial"/>
          <w:color w:val="333333"/>
          <w:sz w:val="24"/>
          <w:szCs w:val="24"/>
        </w:rPr>
        <w:t>about her reasons for making the film, her role as documentarian and the response she hopes the film will elicit.</w:t>
      </w:r>
      <w:r w:rsidRPr="0076608B">
        <w:rPr>
          <w:rFonts w:ascii="inherit" w:eastAsia="Times New Roman" w:hAnsi="inherit" w:cs="Arial"/>
          <w:color w:val="333333"/>
          <w:sz w:val="24"/>
          <w:szCs w:val="24"/>
        </w:rPr>
        <w:br/>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r>
      <w:r w:rsidRPr="0076608B">
        <w:rPr>
          <w:rFonts w:ascii="inherit" w:eastAsia="Times New Roman" w:hAnsi="inherit" w:cs="Arial"/>
          <w:b/>
          <w:bCs/>
          <w:color w:val="333333"/>
          <w:sz w:val="24"/>
          <w:szCs w:val="24"/>
        </w:rPr>
        <w:t>How did the community schools movement start, and how seriously is it being taken on a national scale? What made you hone in on Oyler School a potential national example?</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Amy Scott: The community-schools movement has been around for a long time, and there are many cities that could probably model it, but I had personally never witnessed it. One of my stories was about (Oyler) opening a vision clinic on site. When I described it after visiting, I said it looked like a </w:t>
      </w:r>
      <w:proofErr w:type="spellStart"/>
      <w:r w:rsidRPr="0076608B">
        <w:rPr>
          <w:rFonts w:ascii="inherit" w:eastAsia="Times New Roman" w:hAnsi="inherit" w:cs="Arial"/>
          <w:color w:val="333333"/>
          <w:sz w:val="24"/>
          <w:szCs w:val="24"/>
        </w:rPr>
        <w:t>LensCrafters</w:t>
      </w:r>
      <w:proofErr w:type="spellEnd"/>
      <w:r w:rsidRPr="0076608B">
        <w:rPr>
          <w:rFonts w:ascii="inherit" w:eastAsia="Times New Roman" w:hAnsi="inherit" w:cs="Arial"/>
          <w:color w:val="333333"/>
          <w:sz w:val="24"/>
          <w:szCs w:val="24"/>
        </w:rPr>
        <w:t xml:space="preserve"> inside of a school. That’s not the kind of school I went to and not the kind of school you see every day, so that struck me. All the services going on inside that building are not what we typically associate with schools.</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Half of the children in our public schools come from low-income families, so given that our nation faces such struggle in educating our most vulnerable children, looking at one school — what’s working and what isn’t — </w:t>
      </w:r>
      <w:r w:rsidRPr="0076608B">
        <w:rPr>
          <w:rFonts w:ascii="inherit" w:eastAsia="Times New Roman" w:hAnsi="inherit" w:cs="Arial"/>
          <w:color w:val="333333"/>
          <w:sz w:val="24"/>
          <w:szCs w:val="24"/>
        </w:rPr>
        <w:lastRenderedPageBreak/>
        <w:t>can inform that national conversation.</w:t>
      </w:r>
      <w:r w:rsidRPr="0076608B">
        <w:rPr>
          <w:rFonts w:ascii="inherit" w:eastAsia="Times New Roman" w:hAnsi="inherit" w:cs="Arial"/>
          <w:color w:val="333333"/>
          <w:sz w:val="24"/>
          <w:szCs w:val="24"/>
        </w:rPr>
        <w:br/>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r>
      <w:r w:rsidRPr="0076608B">
        <w:rPr>
          <w:rFonts w:ascii="inherit" w:eastAsia="Times New Roman" w:hAnsi="inherit" w:cs="Arial"/>
          <w:b/>
          <w:bCs/>
          <w:color w:val="333333"/>
          <w:sz w:val="24"/>
          <w:szCs w:val="24"/>
        </w:rPr>
        <w:t>How prepared did you feel going into the homes of Lower Price Hill families? What were your expectations, and what role did school administrators play in cultivating those relationships?</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Scott: Through previous public radio assignments, I was somewhat familiar with Urban-Appalachian culture, but it wasn’t until I met Darlene </w:t>
      </w:r>
      <w:proofErr w:type="spellStart"/>
      <w:r w:rsidRPr="0076608B">
        <w:rPr>
          <w:rFonts w:ascii="inherit" w:eastAsia="Times New Roman" w:hAnsi="inherit" w:cs="Arial"/>
          <w:color w:val="333333"/>
          <w:sz w:val="24"/>
          <w:szCs w:val="24"/>
        </w:rPr>
        <w:t>Kamine</w:t>
      </w:r>
      <w:proofErr w:type="spellEnd"/>
      <w:r w:rsidRPr="0076608B">
        <w:rPr>
          <w:rFonts w:ascii="inherit" w:eastAsia="Times New Roman" w:hAnsi="inherit" w:cs="Arial"/>
          <w:color w:val="333333"/>
          <w:sz w:val="24"/>
          <w:szCs w:val="24"/>
        </w:rPr>
        <w:t xml:space="preserve"> (Executive Director for the </w:t>
      </w:r>
      <w:hyperlink r:id="rId35" w:tgtFrame="_blank" w:history="1">
        <w:r w:rsidRPr="0076608B">
          <w:rPr>
            <w:rFonts w:ascii="inherit" w:eastAsia="Times New Roman" w:hAnsi="inherit" w:cs="Arial"/>
            <w:color w:val="333333"/>
            <w:sz w:val="24"/>
            <w:szCs w:val="24"/>
            <w:u w:val="single"/>
            <w:bdr w:val="none" w:sz="0" w:space="0" w:color="auto" w:frame="1"/>
          </w:rPr>
          <w:t>Community Learning Center Institute</w:t>
        </w:r>
      </w:hyperlink>
      <w:r w:rsidRPr="0076608B">
        <w:rPr>
          <w:rFonts w:ascii="inherit" w:eastAsia="Times New Roman" w:hAnsi="inherit" w:cs="Arial"/>
          <w:color w:val="333333"/>
          <w:sz w:val="24"/>
          <w:szCs w:val="24"/>
        </w:rPr>
        <w:t>) and she described the neighborhood that I really got a sense of the history and how unique it is.</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Because of my background, I’m used to going into people’s homes and invading their privacy (laughs) and asking them to open up. I think that prepared me somewhat. But I really relied on the trust the community had for Principal </w:t>
      </w:r>
      <w:proofErr w:type="spellStart"/>
      <w:r w:rsidRPr="0076608B">
        <w:rPr>
          <w:rFonts w:ascii="inherit" w:eastAsia="Times New Roman" w:hAnsi="inherit" w:cs="Arial"/>
          <w:color w:val="333333"/>
          <w:sz w:val="24"/>
          <w:szCs w:val="24"/>
        </w:rPr>
        <w:t>Hockenberry</w:t>
      </w:r>
      <w:proofErr w:type="spellEnd"/>
      <w:r w:rsidRPr="0076608B">
        <w:rPr>
          <w:rFonts w:ascii="inherit" w:eastAsia="Times New Roman" w:hAnsi="inherit" w:cs="Arial"/>
          <w:color w:val="333333"/>
          <w:sz w:val="24"/>
          <w:szCs w:val="24"/>
        </w:rPr>
        <w:t>. He and other staff members opened up a lot of doors for me … and vouched for me, so people were willing to open up.</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 xml:space="preserve">A lot of people are suspicious of the media, and sometimes it’s justified, so I definitely felt a little bit of resistance in the beginning. But Mr. </w:t>
      </w:r>
      <w:proofErr w:type="spellStart"/>
      <w:r w:rsidRPr="0076608B">
        <w:rPr>
          <w:rFonts w:ascii="inherit" w:eastAsia="Times New Roman" w:hAnsi="inherit" w:cs="Arial"/>
          <w:color w:val="333333"/>
          <w:sz w:val="24"/>
          <w:szCs w:val="24"/>
        </w:rPr>
        <w:t>Hockenberry</w:t>
      </w:r>
      <w:proofErr w:type="spellEnd"/>
      <w:r w:rsidRPr="0076608B">
        <w:rPr>
          <w:rFonts w:ascii="inherit" w:eastAsia="Times New Roman" w:hAnsi="inherit" w:cs="Arial"/>
          <w:color w:val="333333"/>
          <w:sz w:val="24"/>
          <w:szCs w:val="24"/>
        </w:rPr>
        <w:t xml:space="preserve"> knew that he had a great story to tell and so he gave me sort of all-access to the school, and that really made the difference.</w:t>
      </w:r>
      <w:r w:rsidRPr="0076608B">
        <w:rPr>
          <w:rFonts w:ascii="inherit" w:eastAsia="Times New Roman" w:hAnsi="inherit" w:cs="Arial"/>
          <w:color w:val="333333"/>
          <w:sz w:val="24"/>
          <w:szCs w:val="24"/>
        </w:rPr>
        <w:br/>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r>
      <w:r w:rsidRPr="0076608B">
        <w:rPr>
          <w:rFonts w:ascii="inherit" w:eastAsia="Times New Roman" w:hAnsi="inherit" w:cs="Arial"/>
          <w:b/>
          <w:bCs/>
          <w:color w:val="333333"/>
          <w:sz w:val="24"/>
          <w:szCs w:val="24"/>
        </w:rPr>
        <w:t xml:space="preserve">If this type of reporting can be a platform for change, what </w:t>
      </w:r>
      <w:proofErr w:type="gramStart"/>
      <w:r w:rsidRPr="0076608B">
        <w:rPr>
          <w:rFonts w:ascii="inherit" w:eastAsia="Times New Roman" w:hAnsi="inherit" w:cs="Arial"/>
          <w:b/>
          <w:bCs/>
          <w:color w:val="333333"/>
          <w:sz w:val="24"/>
          <w:szCs w:val="24"/>
        </w:rPr>
        <w:t>do’s</w:t>
      </w:r>
      <w:proofErr w:type="gramEnd"/>
      <w:r w:rsidRPr="0076608B">
        <w:rPr>
          <w:rFonts w:ascii="inherit" w:eastAsia="Times New Roman" w:hAnsi="inherit" w:cs="Arial"/>
          <w:b/>
          <w:bCs/>
          <w:color w:val="333333"/>
          <w:sz w:val="24"/>
          <w:szCs w:val="24"/>
        </w:rPr>
        <w:t xml:space="preserve"> and don’ts would you give to other documentarians hoping to shed light on community issues?</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Scott: I take my role as a reporter extremely seriously in that my job is not to be an advocate — it’s to tell the story as I see it and to be as objective as possible. Obviously I’m human, so I come to conclusions and I have tendencies, but that can be tough when you’re working in a community like Oyler.</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You become close to people and you need their trust to keep reporting, but occasionally you’ll see things that people may not really want recorded. I strived to tell the truth without sensationalizing anything or violating that trust — particularly of the young people involved — so that I could gain their respect as a reporter and keep my credibility intact.</w:t>
      </w:r>
      <w:r w:rsidRPr="0076608B">
        <w:rPr>
          <w:rFonts w:ascii="inherit" w:eastAsia="Times New Roman" w:hAnsi="inherit" w:cs="Arial"/>
          <w:color w:val="333333"/>
          <w:sz w:val="24"/>
          <w:szCs w:val="24"/>
        </w:rPr>
        <w:br/>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r>
      <w:r w:rsidRPr="0076608B">
        <w:rPr>
          <w:rFonts w:ascii="inherit" w:eastAsia="Times New Roman" w:hAnsi="inherit" w:cs="Arial"/>
          <w:b/>
          <w:bCs/>
          <w:color w:val="333333"/>
          <w:sz w:val="24"/>
          <w:szCs w:val="24"/>
        </w:rPr>
        <w:t>What do you want viewers to take away from the film?</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Scott: I don’t want to say too much because I don’t want to give away the ending of the film for people who aren’t familiar with the story. What I really hope is that it raises awareness of the challenges schools are facing and those that teachers face in preparing (students) for standardized tests and to think about whether our schools can and should provide for students beyond academics.</w:t>
      </w:r>
      <w:r w:rsidRPr="0076608B">
        <w:rPr>
          <w:rFonts w:ascii="inherit" w:eastAsia="Times New Roman" w:hAnsi="inherit" w:cs="Arial"/>
          <w:color w:val="333333"/>
          <w:sz w:val="24"/>
          <w:szCs w:val="24"/>
        </w:rPr>
        <w:br/>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r>
      <w:r w:rsidRPr="0076608B">
        <w:rPr>
          <w:rFonts w:ascii="inherit" w:eastAsia="Times New Roman" w:hAnsi="inherit" w:cs="Arial"/>
          <w:b/>
          <w:bCs/>
          <w:color w:val="333333"/>
          <w:sz w:val="24"/>
          <w:szCs w:val="24"/>
        </w:rPr>
        <w:t>Should we assume the documentary concludes with a progress report of how this model is working for Oyler?</w:t>
      </w:r>
      <w:r w:rsidRPr="0076608B">
        <w:rPr>
          <w:rFonts w:ascii="inherit" w:eastAsia="Times New Roman" w:hAnsi="inherit" w:cs="Arial"/>
          <w:color w:val="333333"/>
          <w:sz w:val="24"/>
          <w:szCs w:val="24"/>
        </w:rPr>
        <w:br/>
        <w:t> </w:t>
      </w:r>
      <w:r w:rsidRPr="0076608B">
        <w:rPr>
          <w:rFonts w:ascii="inherit" w:eastAsia="Times New Roman" w:hAnsi="inherit" w:cs="Arial"/>
          <w:color w:val="333333"/>
          <w:sz w:val="24"/>
          <w:szCs w:val="24"/>
        </w:rPr>
        <w:br/>
        <w:t>Scott: Um, no (laughs). I don’t think we make a conclusion about whether this works or not. That will be for the viewer to decide. What it raises is a question about how we judge success and who should be judging success.</w:t>
      </w:r>
      <w:r w:rsidRPr="0076608B">
        <w:rPr>
          <w:rFonts w:ascii="inherit" w:eastAsia="Times New Roman" w:hAnsi="inherit" w:cs="Arial"/>
          <w:color w:val="333333"/>
          <w:sz w:val="24"/>
          <w:szCs w:val="24"/>
        </w:rPr>
        <w:br/>
        <w:t> </w:t>
      </w:r>
    </w:p>
    <w:p w:rsidR="0076608B" w:rsidRPr="0076608B" w:rsidRDefault="0076608B" w:rsidP="0076608B">
      <w:pPr>
        <w:shd w:val="clear" w:color="auto" w:fill="FFFFFF"/>
        <w:spacing w:line="336" w:lineRule="atLeast"/>
        <w:textAlignment w:val="baseline"/>
        <w:rPr>
          <w:rFonts w:ascii="Arial" w:eastAsia="Times New Roman" w:hAnsi="Arial" w:cs="Arial"/>
          <w:caps/>
          <w:color w:val="999999"/>
          <w:sz w:val="17"/>
          <w:szCs w:val="17"/>
        </w:rPr>
      </w:pPr>
      <w:hyperlink r:id="rId36" w:tooltip="View more stories related to Price Hill" w:history="1">
        <w:r w:rsidRPr="0076608B">
          <w:rPr>
            <w:rFonts w:ascii="inherit" w:eastAsia="Times New Roman" w:hAnsi="inherit" w:cs="Arial"/>
            <w:caps/>
            <w:color w:val="999999"/>
            <w:sz w:val="17"/>
            <w:szCs w:val="17"/>
            <w:u w:val="single"/>
            <w:bdr w:val="none" w:sz="0" w:space="0" w:color="auto" w:frame="1"/>
          </w:rPr>
          <w:t>PRICE HILL</w:t>
        </w:r>
      </w:hyperlink>
      <w:r w:rsidRPr="0076608B">
        <w:rPr>
          <w:rFonts w:ascii="Arial" w:eastAsia="Times New Roman" w:hAnsi="Arial" w:cs="Arial"/>
          <w:caps/>
          <w:color w:val="999999"/>
          <w:sz w:val="17"/>
          <w:szCs w:val="17"/>
        </w:rPr>
        <w:t> </w:t>
      </w:r>
    </w:p>
    <w:p w:rsidR="0076608B" w:rsidRPr="0076608B" w:rsidRDefault="0076608B" w:rsidP="0076608B">
      <w:pPr>
        <w:shd w:val="clear" w:color="auto" w:fill="FFFFFF"/>
        <w:spacing w:after="0" w:line="264" w:lineRule="atLeast"/>
        <w:textAlignment w:val="baseline"/>
        <w:outlineLvl w:val="1"/>
        <w:rPr>
          <w:rFonts w:ascii="Arial" w:eastAsia="Times New Roman" w:hAnsi="Arial" w:cs="Arial"/>
          <w:color w:val="111111"/>
          <w:sz w:val="21"/>
          <w:szCs w:val="21"/>
        </w:rPr>
      </w:pPr>
      <w:r w:rsidRPr="0076608B">
        <w:rPr>
          <w:rFonts w:ascii="Arial" w:eastAsia="Times New Roman" w:hAnsi="Arial" w:cs="Arial"/>
          <w:color w:val="111111"/>
          <w:sz w:val="21"/>
          <w:szCs w:val="21"/>
        </w:rPr>
        <w:t>Read more articles by </w:t>
      </w:r>
      <w:hyperlink r:id="rId37" w:tgtFrame="" w:history="1">
        <w:r w:rsidRPr="0076608B">
          <w:rPr>
            <w:rFonts w:ascii="inherit" w:eastAsia="Times New Roman" w:hAnsi="inherit" w:cs="Arial"/>
            <w:color w:val="F38D1F"/>
            <w:sz w:val="21"/>
            <w:szCs w:val="21"/>
            <w:u w:val="single"/>
            <w:bdr w:val="none" w:sz="0" w:space="0" w:color="auto" w:frame="1"/>
          </w:rPr>
          <w:t>Hannah Purnell</w:t>
        </w:r>
      </w:hyperlink>
      <w:r w:rsidRPr="0076608B">
        <w:rPr>
          <w:rFonts w:ascii="Arial" w:eastAsia="Times New Roman" w:hAnsi="Arial" w:cs="Arial"/>
          <w:color w:val="111111"/>
          <w:sz w:val="21"/>
          <w:szCs w:val="21"/>
        </w:rPr>
        <w:t>.</w:t>
      </w:r>
    </w:p>
    <w:p w:rsidR="000049D2" w:rsidRPr="0076608B" w:rsidRDefault="0076608B" w:rsidP="0076608B">
      <w:pPr>
        <w:shd w:val="clear" w:color="auto" w:fill="FFFFFF"/>
        <w:spacing w:line="270" w:lineRule="atLeast"/>
        <w:textAlignment w:val="baseline"/>
        <w:rPr>
          <w:rFonts w:ascii="inherit" w:eastAsia="Times New Roman" w:hAnsi="inherit" w:cs="Arial"/>
          <w:b/>
          <w:bCs/>
          <w:caps/>
          <w:color w:val="666666"/>
          <w:spacing w:val="14"/>
          <w:sz w:val="18"/>
          <w:szCs w:val="18"/>
        </w:rPr>
      </w:pPr>
      <w:r w:rsidRPr="0076608B">
        <w:rPr>
          <w:rFonts w:ascii="inherit" w:eastAsia="Times New Roman" w:hAnsi="inherit" w:cs="Arial"/>
          <w:color w:val="333333"/>
          <w:sz w:val="18"/>
          <w:szCs w:val="18"/>
        </w:rPr>
        <w:t>Hannah Purnell is a marketer and freelance journalist who lives in Bellevue and writes about education, arts and business in Greater Cincinnati.</w:t>
      </w:r>
      <w:r>
        <w:rPr>
          <w:rFonts w:ascii="inherit" w:eastAsia="Times New Roman" w:hAnsi="inherit" w:cs="Arial"/>
          <w:b/>
          <w:bCs/>
          <w:caps/>
          <w:color w:val="666666"/>
          <w:spacing w:val="14"/>
          <w:sz w:val="18"/>
          <w:szCs w:val="18"/>
        </w:rPr>
        <w:t>\</w:t>
      </w:r>
      <w:bookmarkStart w:id="0" w:name="_GoBack"/>
      <w:bookmarkEnd w:id="0"/>
    </w:p>
    <w:sectPr w:rsidR="000049D2" w:rsidRPr="0076608B" w:rsidSect="007660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5967"/>
    <w:multiLevelType w:val="multilevel"/>
    <w:tmpl w:val="1C4C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9F11F7"/>
    <w:multiLevelType w:val="multilevel"/>
    <w:tmpl w:val="C8D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8B"/>
    <w:rsid w:val="0000041C"/>
    <w:rsid w:val="000049D2"/>
    <w:rsid w:val="00006776"/>
    <w:rsid w:val="00014084"/>
    <w:rsid w:val="000157CB"/>
    <w:rsid w:val="000172A6"/>
    <w:rsid w:val="00022F04"/>
    <w:rsid w:val="0002346D"/>
    <w:rsid w:val="00024806"/>
    <w:rsid w:val="00025A9A"/>
    <w:rsid w:val="00030366"/>
    <w:rsid w:val="000337FC"/>
    <w:rsid w:val="000409F6"/>
    <w:rsid w:val="00041F26"/>
    <w:rsid w:val="00043802"/>
    <w:rsid w:val="00043E02"/>
    <w:rsid w:val="000452EF"/>
    <w:rsid w:val="00054F22"/>
    <w:rsid w:val="00060D55"/>
    <w:rsid w:val="00061410"/>
    <w:rsid w:val="000636C4"/>
    <w:rsid w:val="00067224"/>
    <w:rsid w:val="00067BD0"/>
    <w:rsid w:val="0007060C"/>
    <w:rsid w:val="000708AE"/>
    <w:rsid w:val="000735A1"/>
    <w:rsid w:val="000759D3"/>
    <w:rsid w:val="00083194"/>
    <w:rsid w:val="000871F7"/>
    <w:rsid w:val="000875F8"/>
    <w:rsid w:val="00090D8A"/>
    <w:rsid w:val="00092926"/>
    <w:rsid w:val="00093008"/>
    <w:rsid w:val="000944DC"/>
    <w:rsid w:val="000A095D"/>
    <w:rsid w:val="000A13CF"/>
    <w:rsid w:val="000A2060"/>
    <w:rsid w:val="000A3642"/>
    <w:rsid w:val="000A47F8"/>
    <w:rsid w:val="000A5FD3"/>
    <w:rsid w:val="000B04B4"/>
    <w:rsid w:val="000B1698"/>
    <w:rsid w:val="000B6397"/>
    <w:rsid w:val="000C09E5"/>
    <w:rsid w:val="000C4FEA"/>
    <w:rsid w:val="000D5DC3"/>
    <w:rsid w:val="000E2695"/>
    <w:rsid w:val="000E3591"/>
    <w:rsid w:val="000E4E81"/>
    <w:rsid w:val="000E5F50"/>
    <w:rsid w:val="000E65A9"/>
    <w:rsid w:val="000E7915"/>
    <w:rsid w:val="000F2528"/>
    <w:rsid w:val="000F2794"/>
    <w:rsid w:val="000F3624"/>
    <w:rsid w:val="000F58C2"/>
    <w:rsid w:val="000F7937"/>
    <w:rsid w:val="0010032D"/>
    <w:rsid w:val="00103DEC"/>
    <w:rsid w:val="001104C7"/>
    <w:rsid w:val="0011213F"/>
    <w:rsid w:val="00112B89"/>
    <w:rsid w:val="0011336E"/>
    <w:rsid w:val="00114CCB"/>
    <w:rsid w:val="00115A36"/>
    <w:rsid w:val="00117BFB"/>
    <w:rsid w:val="00117C62"/>
    <w:rsid w:val="00120E04"/>
    <w:rsid w:val="00120F9B"/>
    <w:rsid w:val="001230EF"/>
    <w:rsid w:val="001231EA"/>
    <w:rsid w:val="00123AE5"/>
    <w:rsid w:val="00125D89"/>
    <w:rsid w:val="00142A54"/>
    <w:rsid w:val="00143B8D"/>
    <w:rsid w:val="00147EA8"/>
    <w:rsid w:val="00153718"/>
    <w:rsid w:val="00153DFE"/>
    <w:rsid w:val="00155768"/>
    <w:rsid w:val="0015630E"/>
    <w:rsid w:val="0016165F"/>
    <w:rsid w:val="001620C9"/>
    <w:rsid w:val="00167310"/>
    <w:rsid w:val="0017002F"/>
    <w:rsid w:val="001823F9"/>
    <w:rsid w:val="00186FE6"/>
    <w:rsid w:val="00191428"/>
    <w:rsid w:val="00192262"/>
    <w:rsid w:val="001923FE"/>
    <w:rsid w:val="00192CF1"/>
    <w:rsid w:val="0019367F"/>
    <w:rsid w:val="00194AAF"/>
    <w:rsid w:val="001958CA"/>
    <w:rsid w:val="00195A9A"/>
    <w:rsid w:val="001A067E"/>
    <w:rsid w:val="001B1B2B"/>
    <w:rsid w:val="001B23A2"/>
    <w:rsid w:val="001B3B28"/>
    <w:rsid w:val="001B49D2"/>
    <w:rsid w:val="001B5698"/>
    <w:rsid w:val="001B5733"/>
    <w:rsid w:val="001B6FA9"/>
    <w:rsid w:val="001B7D64"/>
    <w:rsid w:val="001C07FB"/>
    <w:rsid w:val="001C1053"/>
    <w:rsid w:val="001C176B"/>
    <w:rsid w:val="001C2A19"/>
    <w:rsid w:val="001C4DB3"/>
    <w:rsid w:val="001C5FBD"/>
    <w:rsid w:val="001D2681"/>
    <w:rsid w:val="001D2C28"/>
    <w:rsid w:val="001D3537"/>
    <w:rsid w:val="001D55F9"/>
    <w:rsid w:val="001E0BA9"/>
    <w:rsid w:val="001E3437"/>
    <w:rsid w:val="001E348E"/>
    <w:rsid w:val="001E5A67"/>
    <w:rsid w:val="001F00A9"/>
    <w:rsid w:val="001F22B6"/>
    <w:rsid w:val="001F2609"/>
    <w:rsid w:val="0020165C"/>
    <w:rsid w:val="002033A4"/>
    <w:rsid w:val="00203617"/>
    <w:rsid w:val="00211DB1"/>
    <w:rsid w:val="00212718"/>
    <w:rsid w:val="0021485D"/>
    <w:rsid w:val="002213BE"/>
    <w:rsid w:val="00224931"/>
    <w:rsid w:val="00233207"/>
    <w:rsid w:val="002335EE"/>
    <w:rsid w:val="002343DE"/>
    <w:rsid w:val="002371BF"/>
    <w:rsid w:val="0023761C"/>
    <w:rsid w:val="00241292"/>
    <w:rsid w:val="00241603"/>
    <w:rsid w:val="00241D10"/>
    <w:rsid w:val="00243628"/>
    <w:rsid w:val="002446E4"/>
    <w:rsid w:val="0024590A"/>
    <w:rsid w:val="00245FF8"/>
    <w:rsid w:val="002467A8"/>
    <w:rsid w:val="00246D1C"/>
    <w:rsid w:val="00246E17"/>
    <w:rsid w:val="00251BE1"/>
    <w:rsid w:val="00256E75"/>
    <w:rsid w:val="00261C9B"/>
    <w:rsid w:val="00262BB8"/>
    <w:rsid w:val="00264C89"/>
    <w:rsid w:val="00270A99"/>
    <w:rsid w:val="002710A0"/>
    <w:rsid w:val="0027174D"/>
    <w:rsid w:val="00272F16"/>
    <w:rsid w:val="00275E96"/>
    <w:rsid w:val="00276434"/>
    <w:rsid w:val="0027724C"/>
    <w:rsid w:val="00280786"/>
    <w:rsid w:val="00281BD9"/>
    <w:rsid w:val="002845C9"/>
    <w:rsid w:val="00287FCE"/>
    <w:rsid w:val="002905F0"/>
    <w:rsid w:val="002912A7"/>
    <w:rsid w:val="00291DAC"/>
    <w:rsid w:val="00292986"/>
    <w:rsid w:val="00293A8A"/>
    <w:rsid w:val="002A1EA6"/>
    <w:rsid w:val="002A3B67"/>
    <w:rsid w:val="002A4E44"/>
    <w:rsid w:val="002B2F6F"/>
    <w:rsid w:val="002B4E0C"/>
    <w:rsid w:val="002B59C8"/>
    <w:rsid w:val="002B72D7"/>
    <w:rsid w:val="002C12D9"/>
    <w:rsid w:val="002C1EAF"/>
    <w:rsid w:val="002C2083"/>
    <w:rsid w:val="002C62C7"/>
    <w:rsid w:val="002C6D97"/>
    <w:rsid w:val="002D4F00"/>
    <w:rsid w:val="002D6E1E"/>
    <w:rsid w:val="002E25CC"/>
    <w:rsid w:val="002E4CDF"/>
    <w:rsid w:val="002E605D"/>
    <w:rsid w:val="002E73B8"/>
    <w:rsid w:val="002F21A5"/>
    <w:rsid w:val="002F4F7D"/>
    <w:rsid w:val="002F5F0E"/>
    <w:rsid w:val="002F690F"/>
    <w:rsid w:val="002F75C1"/>
    <w:rsid w:val="00300319"/>
    <w:rsid w:val="00303CB0"/>
    <w:rsid w:val="0030663A"/>
    <w:rsid w:val="00310D26"/>
    <w:rsid w:val="00315E28"/>
    <w:rsid w:val="0031611A"/>
    <w:rsid w:val="00316D8A"/>
    <w:rsid w:val="003267EA"/>
    <w:rsid w:val="00326B62"/>
    <w:rsid w:val="003409D2"/>
    <w:rsid w:val="00340FAF"/>
    <w:rsid w:val="00343289"/>
    <w:rsid w:val="003466A0"/>
    <w:rsid w:val="00354D4A"/>
    <w:rsid w:val="0035585D"/>
    <w:rsid w:val="00363600"/>
    <w:rsid w:val="0036369C"/>
    <w:rsid w:val="00373307"/>
    <w:rsid w:val="00373820"/>
    <w:rsid w:val="00375E9F"/>
    <w:rsid w:val="00376919"/>
    <w:rsid w:val="003775ED"/>
    <w:rsid w:val="00377EEB"/>
    <w:rsid w:val="00380819"/>
    <w:rsid w:val="00385878"/>
    <w:rsid w:val="003879DE"/>
    <w:rsid w:val="0039120D"/>
    <w:rsid w:val="00392E24"/>
    <w:rsid w:val="0039502F"/>
    <w:rsid w:val="003B1915"/>
    <w:rsid w:val="003B232E"/>
    <w:rsid w:val="003B6B48"/>
    <w:rsid w:val="003C30AB"/>
    <w:rsid w:val="003C554B"/>
    <w:rsid w:val="003C7214"/>
    <w:rsid w:val="003C790F"/>
    <w:rsid w:val="003C7A36"/>
    <w:rsid w:val="003D0554"/>
    <w:rsid w:val="003D1890"/>
    <w:rsid w:val="003F1922"/>
    <w:rsid w:val="003F1CC2"/>
    <w:rsid w:val="003F348E"/>
    <w:rsid w:val="003F4092"/>
    <w:rsid w:val="003F599D"/>
    <w:rsid w:val="003F79F5"/>
    <w:rsid w:val="00404B18"/>
    <w:rsid w:val="00406F53"/>
    <w:rsid w:val="004076F7"/>
    <w:rsid w:val="004123A3"/>
    <w:rsid w:val="0041251B"/>
    <w:rsid w:val="0043186A"/>
    <w:rsid w:val="00432FE7"/>
    <w:rsid w:val="00433B5A"/>
    <w:rsid w:val="004362F9"/>
    <w:rsid w:val="004376BC"/>
    <w:rsid w:val="00445760"/>
    <w:rsid w:val="0044762B"/>
    <w:rsid w:val="00456AE0"/>
    <w:rsid w:val="00457E40"/>
    <w:rsid w:val="00465531"/>
    <w:rsid w:val="004677B6"/>
    <w:rsid w:val="004704F2"/>
    <w:rsid w:val="00470FEA"/>
    <w:rsid w:val="0047473F"/>
    <w:rsid w:val="00474C36"/>
    <w:rsid w:val="00483491"/>
    <w:rsid w:val="004836F0"/>
    <w:rsid w:val="00483F7E"/>
    <w:rsid w:val="00486703"/>
    <w:rsid w:val="004909EB"/>
    <w:rsid w:val="0049129F"/>
    <w:rsid w:val="00497AF0"/>
    <w:rsid w:val="004A28B4"/>
    <w:rsid w:val="004B254D"/>
    <w:rsid w:val="004B415A"/>
    <w:rsid w:val="004B5FBC"/>
    <w:rsid w:val="004B736A"/>
    <w:rsid w:val="004C0607"/>
    <w:rsid w:val="004C089F"/>
    <w:rsid w:val="004C0B7E"/>
    <w:rsid w:val="004C18FE"/>
    <w:rsid w:val="004C2F78"/>
    <w:rsid w:val="004C2F7F"/>
    <w:rsid w:val="004D5081"/>
    <w:rsid w:val="004D6A4B"/>
    <w:rsid w:val="004D6DD6"/>
    <w:rsid w:val="004E4BC6"/>
    <w:rsid w:val="004F486F"/>
    <w:rsid w:val="005005A5"/>
    <w:rsid w:val="00503419"/>
    <w:rsid w:val="00504E40"/>
    <w:rsid w:val="00506FFC"/>
    <w:rsid w:val="00507029"/>
    <w:rsid w:val="00517489"/>
    <w:rsid w:val="00522F62"/>
    <w:rsid w:val="00526687"/>
    <w:rsid w:val="0053267C"/>
    <w:rsid w:val="0053349B"/>
    <w:rsid w:val="00537684"/>
    <w:rsid w:val="005406B1"/>
    <w:rsid w:val="00543A8C"/>
    <w:rsid w:val="00546387"/>
    <w:rsid w:val="00554A0C"/>
    <w:rsid w:val="00556EF2"/>
    <w:rsid w:val="005665F6"/>
    <w:rsid w:val="005674A5"/>
    <w:rsid w:val="00574245"/>
    <w:rsid w:val="00580034"/>
    <w:rsid w:val="00580C73"/>
    <w:rsid w:val="005818A5"/>
    <w:rsid w:val="005820DE"/>
    <w:rsid w:val="005907D7"/>
    <w:rsid w:val="00592C73"/>
    <w:rsid w:val="00592EE8"/>
    <w:rsid w:val="005938A3"/>
    <w:rsid w:val="005959DA"/>
    <w:rsid w:val="005966C4"/>
    <w:rsid w:val="005967FA"/>
    <w:rsid w:val="005969B2"/>
    <w:rsid w:val="005A094C"/>
    <w:rsid w:val="005A2B07"/>
    <w:rsid w:val="005A4CE2"/>
    <w:rsid w:val="005B061B"/>
    <w:rsid w:val="005B0985"/>
    <w:rsid w:val="005B0F59"/>
    <w:rsid w:val="005B42A4"/>
    <w:rsid w:val="005B47D1"/>
    <w:rsid w:val="005B48BC"/>
    <w:rsid w:val="005B7A70"/>
    <w:rsid w:val="005C3189"/>
    <w:rsid w:val="005C65B6"/>
    <w:rsid w:val="005D2BC1"/>
    <w:rsid w:val="005D3089"/>
    <w:rsid w:val="005D470A"/>
    <w:rsid w:val="005D7CD4"/>
    <w:rsid w:val="005E00FD"/>
    <w:rsid w:val="005E030F"/>
    <w:rsid w:val="005E2663"/>
    <w:rsid w:val="005E3320"/>
    <w:rsid w:val="005E649F"/>
    <w:rsid w:val="005E6EBE"/>
    <w:rsid w:val="005F3863"/>
    <w:rsid w:val="005F3B4B"/>
    <w:rsid w:val="005F4E19"/>
    <w:rsid w:val="005F4FB4"/>
    <w:rsid w:val="005F7BFD"/>
    <w:rsid w:val="0060049F"/>
    <w:rsid w:val="006022BA"/>
    <w:rsid w:val="006037DB"/>
    <w:rsid w:val="00605D14"/>
    <w:rsid w:val="00606807"/>
    <w:rsid w:val="0061044F"/>
    <w:rsid w:val="00610C78"/>
    <w:rsid w:val="00611255"/>
    <w:rsid w:val="00611647"/>
    <w:rsid w:val="00613280"/>
    <w:rsid w:val="0062096E"/>
    <w:rsid w:val="006209AF"/>
    <w:rsid w:val="00624B63"/>
    <w:rsid w:val="0062536F"/>
    <w:rsid w:val="00632A71"/>
    <w:rsid w:val="00632CA1"/>
    <w:rsid w:val="00632EF3"/>
    <w:rsid w:val="00632FCB"/>
    <w:rsid w:val="0063554C"/>
    <w:rsid w:val="00635F60"/>
    <w:rsid w:val="006429BA"/>
    <w:rsid w:val="00644CDE"/>
    <w:rsid w:val="00645AF8"/>
    <w:rsid w:val="006463BC"/>
    <w:rsid w:val="00647134"/>
    <w:rsid w:val="00651082"/>
    <w:rsid w:val="00653010"/>
    <w:rsid w:val="00653C8F"/>
    <w:rsid w:val="00660292"/>
    <w:rsid w:val="00663808"/>
    <w:rsid w:val="00663D43"/>
    <w:rsid w:val="0066542B"/>
    <w:rsid w:val="00665D9C"/>
    <w:rsid w:val="0066653D"/>
    <w:rsid w:val="00666589"/>
    <w:rsid w:val="00666880"/>
    <w:rsid w:val="00672CB7"/>
    <w:rsid w:val="006748B1"/>
    <w:rsid w:val="00680865"/>
    <w:rsid w:val="00681863"/>
    <w:rsid w:val="006849E9"/>
    <w:rsid w:val="00684DCF"/>
    <w:rsid w:val="006869D0"/>
    <w:rsid w:val="006919D8"/>
    <w:rsid w:val="00695367"/>
    <w:rsid w:val="006954FE"/>
    <w:rsid w:val="00695A02"/>
    <w:rsid w:val="00696E75"/>
    <w:rsid w:val="006A0947"/>
    <w:rsid w:val="006A1FEB"/>
    <w:rsid w:val="006A2240"/>
    <w:rsid w:val="006A2EB2"/>
    <w:rsid w:val="006A7478"/>
    <w:rsid w:val="006A7E63"/>
    <w:rsid w:val="006A7EA7"/>
    <w:rsid w:val="006B1659"/>
    <w:rsid w:val="006B2A54"/>
    <w:rsid w:val="006B316E"/>
    <w:rsid w:val="006B4A1E"/>
    <w:rsid w:val="006B71BC"/>
    <w:rsid w:val="006D1465"/>
    <w:rsid w:val="006D22B9"/>
    <w:rsid w:val="006D3C33"/>
    <w:rsid w:val="006D7236"/>
    <w:rsid w:val="006E0445"/>
    <w:rsid w:val="006E101F"/>
    <w:rsid w:val="006E4F98"/>
    <w:rsid w:val="006E6B51"/>
    <w:rsid w:val="006F16B5"/>
    <w:rsid w:val="006F4E3A"/>
    <w:rsid w:val="007003A3"/>
    <w:rsid w:val="00710804"/>
    <w:rsid w:val="0071260D"/>
    <w:rsid w:val="007141E8"/>
    <w:rsid w:val="007211CD"/>
    <w:rsid w:val="00721820"/>
    <w:rsid w:val="0072355F"/>
    <w:rsid w:val="007245B4"/>
    <w:rsid w:val="007447DC"/>
    <w:rsid w:val="00745AC5"/>
    <w:rsid w:val="00747010"/>
    <w:rsid w:val="007540CC"/>
    <w:rsid w:val="00754D53"/>
    <w:rsid w:val="0075725F"/>
    <w:rsid w:val="00761AA9"/>
    <w:rsid w:val="0076212A"/>
    <w:rsid w:val="0076608B"/>
    <w:rsid w:val="00766B54"/>
    <w:rsid w:val="00775C66"/>
    <w:rsid w:val="00780510"/>
    <w:rsid w:val="00780B7D"/>
    <w:rsid w:val="0078692C"/>
    <w:rsid w:val="00797B2F"/>
    <w:rsid w:val="007A00C9"/>
    <w:rsid w:val="007A08C3"/>
    <w:rsid w:val="007A2523"/>
    <w:rsid w:val="007A3746"/>
    <w:rsid w:val="007A396E"/>
    <w:rsid w:val="007A39EA"/>
    <w:rsid w:val="007B073D"/>
    <w:rsid w:val="007B0F80"/>
    <w:rsid w:val="007B2CA4"/>
    <w:rsid w:val="007B453C"/>
    <w:rsid w:val="007B6155"/>
    <w:rsid w:val="007B6918"/>
    <w:rsid w:val="007C29F9"/>
    <w:rsid w:val="007C2F92"/>
    <w:rsid w:val="007C37CD"/>
    <w:rsid w:val="007D08A6"/>
    <w:rsid w:val="007D169A"/>
    <w:rsid w:val="007D3ABB"/>
    <w:rsid w:val="007D45CA"/>
    <w:rsid w:val="007D5E56"/>
    <w:rsid w:val="007E0C27"/>
    <w:rsid w:val="007E33DD"/>
    <w:rsid w:val="007E645B"/>
    <w:rsid w:val="007E7792"/>
    <w:rsid w:val="007F1D10"/>
    <w:rsid w:val="007F5AEE"/>
    <w:rsid w:val="007F6EDF"/>
    <w:rsid w:val="00800CC3"/>
    <w:rsid w:val="00807323"/>
    <w:rsid w:val="00820BD1"/>
    <w:rsid w:val="0082258F"/>
    <w:rsid w:val="00823D3C"/>
    <w:rsid w:val="00823D5D"/>
    <w:rsid w:val="00826D26"/>
    <w:rsid w:val="00827973"/>
    <w:rsid w:val="00827DCC"/>
    <w:rsid w:val="008302E7"/>
    <w:rsid w:val="00831F95"/>
    <w:rsid w:val="008329F1"/>
    <w:rsid w:val="00832DF8"/>
    <w:rsid w:val="00832E98"/>
    <w:rsid w:val="0083336E"/>
    <w:rsid w:val="00836A43"/>
    <w:rsid w:val="008377F8"/>
    <w:rsid w:val="00837D13"/>
    <w:rsid w:val="00840194"/>
    <w:rsid w:val="00840B4B"/>
    <w:rsid w:val="00846347"/>
    <w:rsid w:val="00854853"/>
    <w:rsid w:val="0086332F"/>
    <w:rsid w:val="00865BC8"/>
    <w:rsid w:val="00866BED"/>
    <w:rsid w:val="008704CF"/>
    <w:rsid w:val="00870759"/>
    <w:rsid w:val="00874276"/>
    <w:rsid w:val="00875C7A"/>
    <w:rsid w:val="00876D5F"/>
    <w:rsid w:val="0088231F"/>
    <w:rsid w:val="00883426"/>
    <w:rsid w:val="00883C31"/>
    <w:rsid w:val="00885398"/>
    <w:rsid w:val="00890B11"/>
    <w:rsid w:val="008962A6"/>
    <w:rsid w:val="008A0611"/>
    <w:rsid w:val="008A0C29"/>
    <w:rsid w:val="008A75C8"/>
    <w:rsid w:val="008B3E66"/>
    <w:rsid w:val="008B74F8"/>
    <w:rsid w:val="008C0719"/>
    <w:rsid w:val="008C1453"/>
    <w:rsid w:val="008D03CE"/>
    <w:rsid w:val="008D12AA"/>
    <w:rsid w:val="008D2D84"/>
    <w:rsid w:val="008D54AA"/>
    <w:rsid w:val="008D6218"/>
    <w:rsid w:val="008D7B0D"/>
    <w:rsid w:val="008E06EC"/>
    <w:rsid w:val="008E0ACB"/>
    <w:rsid w:val="008E12C9"/>
    <w:rsid w:val="008E61FA"/>
    <w:rsid w:val="008F06C9"/>
    <w:rsid w:val="008F0875"/>
    <w:rsid w:val="008F1785"/>
    <w:rsid w:val="008F2119"/>
    <w:rsid w:val="008F3C16"/>
    <w:rsid w:val="008F5E50"/>
    <w:rsid w:val="008F74EC"/>
    <w:rsid w:val="009005AD"/>
    <w:rsid w:val="00910EA8"/>
    <w:rsid w:val="00913F50"/>
    <w:rsid w:val="00915BC3"/>
    <w:rsid w:val="009174AC"/>
    <w:rsid w:val="0092043F"/>
    <w:rsid w:val="009223DC"/>
    <w:rsid w:val="009232CA"/>
    <w:rsid w:val="00925EFE"/>
    <w:rsid w:val="00933884"/>
    <w:rsid w:val="00934AA0"/>
    <w:rsid w:val="009411A2"/>
    <w:rsid w:val="009418EE"/>
    <w:rsid w:val="00941F60"/>
    <w:rsid w:val="00943342"/>
    <w:rsid w:val="0094365E"/>
    <w:rsid w:val="009449BD"/>
    <w:rsid w:val="009511C6"/>
    <w:rsid w:val="00955341"/>
    <w:rsid w:val="009607D8"/>
    <w:rsid w:val="009611A4"/>
    <w:rsid w:val="0096150B"/>
    <w:rsid w:val="00961BFD"/>
    <w:rsid w:val="00965008"/>
    <w:rsid w:val="00970922"/>
    <w:rsid w:val="00971D52"/>
    <w:rsid w:val="009730E8"/>
    <w:rsid w:val="00973277"/>
    <w:rsid w:val="009764AE"/>
    <w:rsid w:val="00980636"/>
    <w:rsid w:val="009808A0"/>
    <w:rsid w:val="00981561"/>
    <w:rsid w:val="00983775"/>
    <w:rsid w:val="00986003"/>
    <w:rsid w:val="00987B45"/>
    <w:rsid w:val="009928C3"/>
    <w:rsid w:val="009953C5"/>
    <w:rsid w:val="00997F65"/>
    <w:rsid w:val="009A0521"/>
    <w:rsid w:val="009A0E80"/>
    <w:rsid w:val="009A2B2B"/>
    <w:rsid w:val="009A6EF8"/>
    <w:rsid w:val="009A7935"/>
    <w:rsid w:val="009B05B2"/>
    <w:rsid w:val="009B1B8F"/>
    <w:rsid w:val="009B58D0"/>
    <w:rsid w:val="009B61BE"/>
    <w:rsid w:val="009C15D2"/>
    <w:rsid w:val="009C4621"/>
    <w:rsid w:val="009C51EC"/>
    <w:rsid w:val="009C5E4F"/>
    <w:rsid w:val="009C7FC8"/>
    <w:rsid w:val="009D3059"/>
    <w:rsid w:val="009D378D"/>
    <w:rsid w:val="009D5AFA"/>
    <w:rsid w:val="009D5C53"/>
    <w:rsid w:val="009D7A04"/>
    <w:rsid w:val="009E0E3D"/>
    <w:rsid w:val="009E2B8C"/>
    <w:rsid w:val="009E3984"/>
    <w:rsid w:val="009E447D"/>
    <w:rsid w:val="009E7371"/>
    <w:rsid w:val="009E7C7A"/>
    <w:rsid w:val="009F41F8"/>
    <w:rsid w:val="00A00941"/>
    <w:rsid w:val="00A04714"/>
    <w:rsid w:val="00A077D4"/>
    <w:rsid w:val="00A11915"/>
    <w:rsid w:val="00A137E6"/>
    <w:rsid w:val="00A177D6"/>
    <w:rsid w:val="00A24264"/>
    <w:rsid w:val="00A248DB"/>
    <w:rsid w:val="00A26656"/>
    <w:rsid w:val="00A32E44"/>
    <w:rsid w:val="00A34B18"/>
    <w:rsid w:val="00A37181"/>
    <w:rsid w:val="00A37E61"/>
    <w:rsid w:val="00A40E9C"/>
    <w:rsid w:val="00A446A1"/>
    <w:rsid w:val="00A5098F"/>
    <w:rsid w:val="00A52B64"/>
    <w:rsid w:val="00A53CAE"/>
    <w:rsid w:val="00A53F12"/>
    <w:rsid w:val="00A54F6C"/>
    <w:rsid w:val="00A579EE"/>
    <w:rsid w:val="00A57FE6"/>
    <w:rsid w:val="00A603B4"/>
    <w:rsid w:val="00A64C21"/>
    <w:rsid w:val="00A7587B"/>
    <w:rsid w:val="00A76908"/>
    <w:rsid w:val="00A81803"/>
    <w:rsid w:val="00A819FC"/>
    <w:rsid w:val="00A82758"/>
    <w:rsid w:val="00A845C8"/>
    <w:rsid w:val="00A84B54"/>
    <w:rsid w:val="00A85008"/>
    <w:rsid w:val="00A8575C"/>
    <w:rsid w:val="00A86525"/>
    <w:rsid w:val="00A86996"/>
    <w:rsid w:val="00A8714D"/>
    <w:rsid w:val="00A919AE"/>
    <w:rsid w:val="00A93D92"/>
    <w:rsid w:val="00A9472D"/>
    <w:rsid w:val="00AA20E7"/>
    <w:rsid w:val="00AA5D5A"/>
    <w:rsid w:val="00AA71BC"/>
    <w:rsid w:val="00AB0F4F"/>
    <w:rsid w:val="00AB14B6"/>
    <w:rsid w:val="00AB78EE"/>
    <w:rsid w:val="00AC0309"/>
    <w:rsid w:val="00AC0B9C"/>
    <w:rsid w:val="00AC5A52"/>
    <w:rsid w:val="00AC7484"/>
    <w:rsid w:val="00AD4AE7"/>
    <w:rsid w:val="00AD7043"/>
    <w:rsid w:val="00AE1850"/>
    <w:rsid w:val="00AE3E68"/>
    <w:rsid w:val="00AE72A0"/>
    <w:rsid w:val="00AF2488"/>
    <w:rsid w:val="00AF4C2E"/>
    <w:rsid w:val="00AF51C5"/>
    <w:rsid w:val="00AF6ADD"/>
    <w:rsid w:val="00AF7DC8"/>
    <w:rsid w:val="00B00BAB"/>
    <w:rsid w:val="00B062A8"/>
    <w:rsid w:val="00B11F5F"/>
    <w:rsid w:val="00B13057"/>
    <w:rsid w:val="00B14C80"/>
    <w:rsid w:val="00B15AF9"/>
    <w:rsid w:val="00B266E7"/>
    <w:rsid w:val="00B268B2"/>
    <w:rsid w:val="00B313D2"/>
    <w:rsid w:val="00B35CDA"/>
    <w:rsid w:val="00B35F4A"/>
    <w:rsid w:val="00B40002"/>
    <w:rsid w:val="00B407E7"/>
    <w:rsid w:val="00B4101D"/>
    <w:rsid w:val="00B43407"/>
    <w:rsid w:val="00B45E75"/>
    <w:rsid w:val="00B51F6C"/>
    <w:rsid w:val="00B54F5F"/>
    <w:rsid w:val="00B6198C"/>
    <w:rsid w:val="00B67067"/>
    <w:rsid w:val="00B6706E"/>
    <w:rsid w:val="00B70DA7"/>
    <w:rsid w:val="00B71DBF"/>
    <w:rsid w:val="00B731C9"/>
    <w:rsid w:val="00B752BC"/>
    <w:rsid w:val="00B7742B"/>
    <w:rsid w:val="00B80EB2"/>
    <w:rsid w:val="00B81C5A"/>
    <w:rsid w:val="00B85AD3"/>
    <w:rsid w:val="00B90473"/>
    <w:rsid w:val="00B90FBE"/>
    <w:rsid w:val="00B96E3D"/>
    <w:rsid w:val="00B97D52"/>
    <w:rsid w:val="00BA100F"/>
    <w:rsid w:val="00BA5504"/>
    <w:rsid w:val="00BA5525"/>
    <w:rsid w:val="00BA7503"/>
    <w:rsid w:val="00BB3960"/>
    <w:rsid w:val="00BB3C74"/>
    <w:rsid w:val="00BB474E"/>
    <w:rsid w:val="00BB5DB8"/>
    <w:rsid w:val="00BC321F"/>
    <w:rsid w:val="00BC6B10"/>
    <w:rsid w:val="00BD13C6"/>
    <w:rsid w:val="00BD2FB3"/>
    <w:rsid w:val="00BD5E3F"/>
    <w:rsid w:val="00BD6713"/>
    <w:rsid w:val="00BD7730"/>
    <w:rsid w:val="00BE3475"/>
    <w:rsid w:val="00BE45D7"/>
    <w:rsid w:val="00BE490B"/>
    <w:rsid w:val="00BF2DDF"/>
    <w:rsid w:val="00BF6451"/>
    <w:rsid w:val="00C00B8E"/>
    <w:rsid w:val="00C015C2"/>
    <w:rsid w:val="00C02288"/>
    <w:rsid w:val="00C0354B"/>
    <w:rsid w:val="00C12BAD"/>
    <w:rsid w:val="00C15BA0"/>
    <w:rsid w:val="00C17186"/>
    <w:rsid w:val="00C23163"/>
    <w:rsid w:val="00C30B8F"/>
    <w:rsid w:val="00C33122"/>
    <w:rsid w:val="00C34CFC"/>
    <w:rsid w:val="00C442BB"/>
    <w:rsid w:val="00C4621D"/>
    <w:rsid w:val="00C46FA9"/>
    <w:rsid w:val="00C5081B"/>
    <w:rsid w:val="00C546FD"/>
    <w:rsid w:val="00C548A9"/>
    <w:rsid w:val="00C63300"/>
    <w:rsid w:val="00C67C0D"/>
    <w:rsid w:val="00C70A70"/>
    <w:rsid w:val="00C725F8"/>
    <w:rsid w:val="00C76544"/>
    <w:rsid w:val="00C82394"/>
    <w:rsid w:val="00C861DF"/>
    <w:rsid w:val="00C912CF"/>
    <w:rsid w:val="00C91344"/>
    <w:rsid w:val="00C91796"/>
    <w:rsid w:val="00C91970"/>
    <w:rsid w:val="00C926C4"/>
    <w:rsid w:val="00C95638"/>
    <w:rsid w:val="00CA2B8F"/>
    <w:rsid w:val="00CA5FFB"/>
    <w:rsid w:val="00CB1C14"/>
    <w:rsid w:val="00CB3071"/>
    <w:rsid w:val="00CB67C1"/>
    <w:rsid w:val="00CB7304"/>
    <w:rsid w:val="00CC1102"/>
    <w:rsid w:val="00CC184E"/>
    <w:rsid w:val="00CC1C79"/>
    <w:rsid w:val="00CC55E7"/>
    <w:rsid w:val="00CC5E31"/>
    <w:rsid w:val="00CC7857"/>
    <w:rsid w:val="00CC7DFA"/>
    <w:rsid w:val="00CD218E"/>
    <w:rsid w:val="00CD22E9"/>
    <w:rsid w:val="00CD303A"/>
    <w:rsid w:val="00CD35D0"/>
    <w:rsid w:val="00CD42B8"/>
    <w:rsid w:val="00CD6C8F"/>
    <w:rsid w:val="00CD7B8D"/>
    <w:rsid w:val="00CE4B61"/>
    <w:rsid w:val="00CE4BD9"/>
    <w:rsid w:val="00CE6BD0"/>
    <w:rsid w:val="00CE7AB1"/>
    <w:rsid w:val="00CF07D9"/>
    <w:rsid w:val="00CF0F37"/>
    <w:rsid w:val="00CF1C9C"/>
    <w:rsid w:val="00CF305E"/>
    <w:rsid w:val="00CF3193"/>
    <w:rsid w:val="00D00686"/>
    <w:rsid w:val="00D01EDC"/>
    <w:rsid w:val="00D03CFB"/>
    <w:rsid w:val="00D0443E"/>
    <w:rsid w:val="00D047E1"/>
    <w:rsid w:val="00D115CC"/>
    <w:rsid w:val="00D11F96"/>
    <w:rsid w:val="00D161DB"/>
    <w:rsid w:val="00D17D9E"/>
    <w:rsid w:val="00D21B7A"/>
    <w:rsid w:val="00D21F03"/>
    <w:rsid w:val="00D2447B"/>
    <w:rsid w:val="00D256A9"/>
    <w:rsid w:val="00D27AD1"/>
    <w:rsid w:val="00D27B62"/>
    <w:rsid w:val="00D31867"/>
    <w:rsid w:val="00D32653"/>
    <w:rsid w:val="00D3319C"/>
    <w:rsid w:val="00D33BE1"/>
    <w:rsid w:val="00D34DA2"/>
    <w:rsid w:val="00D35BEE"/>
    <w:rsid w:val="00D37C07"/>
    <w:rsid w:val="00D50D7A"/>
    <w:rsid w:val="00D54E5F"/>
    <w:rsid w:val="00D556A9"/>
    <w:rsid w:val="00D56880"/>
    <w:rsid w:val="00D61A42"/>
    <w:rsid w:val="00D61A79"/>
    <w:rsid w:val="00D64E67"/>
    <w:rsid w:val="00D705F6"/>
    <w:rsid w:val="00D70F4F"/>
    <w:rsid w:val="00D740ED"/>
    <w:rsid w:val="00D7501C"/>
    <w:rsid w:val="00D81C9F"/>
    <w:rsid w:val="00D87155"/>
    <w:rsid w:val="00D90597"/>
    <w:rsid w:val="00D9297C"/>
    <w:rsid w:val="00D92BC9"/>
    <w:rsid w:val="00D9310F"/>
    <w:rsid w:val="00D94B7B"/>
    <w:rsid w:val="00D951DB"/>
    <w:rsid w:val="00D9706E"/>
    <w:rsid w:val="00DA1020"/>
    <w:rsid w:val="00DA3DBD"/>
    <w:rsid w:val="00DA582F"/>
    <w:rsid w:val="00DB633C"/>
    <w:rsid w:val="00DB7044"/>
    <w:rsid w:val="00DC03C2"/>
    <w:rsid w:val="00DC0A11"/>
    <w:rsid w:val="00DC1311"/>
    <w:rsid w:val="00DC66F3"/>
    <w:rsid w:val="00DC75ED"/>
    <w:rsid w:val="00DC7A13"/>
    <w:rsid w:val="00DD07CA"/>
    <w:rsid w:val="00DD07DE"/>
    <w:rsid w:val="00DD1711"/>
    <w:rsid w:val="00DD4B71"/>
    <w:rsid w:val="00DD5A7D"/>
    <w:rsid w:val="00DD6D56"/>
    <w:rsid w:val="00DD6D8B"/>
    <w:rsid w:val="00DE094E"/>
    <w:rsid w:val="00DE1BEC"/>
    <w:rsid w:val="00DE1D27"/>
    <w:rsid w:val="00DE45DE"/>
    <w:rsid w:val="00DE4FD5"/>
    <w:rsid w:val="00DE6D81"/>
    <w:rsid w:val="00DE7FA8"/>
    <w:rsid w:val="00DF04FB"/>
    <w:rsid w:val="00DF374F"/>
    <w:rsid w:val="00DF38B6"/>
    <w:rsid w:val="00DF4931"/>
    <w:rsid w:val="00DF6311"/>
    <w:rsid w:val="00DF7AD5"/>
    <w:rsid w:val="00DF7D4C"/>
    <w:rsid w:val="00E05F6C"/>
    <w:rsid w:val="00E0793F"/>
    <w:rsid w:val="00E1462B"/>
    <w:rsid w:val="00E16C71"/>
    <w:rsid w:val="00E17513"/>
    <w:rsid w:val="00E179F6"/>
    <w:rsid w:val="00E17B93"/>
    <w:rsid w:val="00E17D21"/>
    <w:rsid w:val="00E22C2C"/>
    <w:rsid w:val="00E23118"/>
    <w:rsid w:val="00E255AE"/>
    <w:rsid w:val="00E25E53"/>
    <w:rsid w:val="00E27A34"/>
    <w:rsid w:val="00E304C1"/>
    <w:rsid w:val="00E32052"/>
    <w:rsid w:val="00E331DA"/>
    <w:rsid w:val="00E33A5C"/>
    <w:rsid w:val="00E34559"/>
    <w:rsid w:val="00E41175"/>
    <w:rsid w:val="00E431F2"/>
    <w:rsid w:val="00E50A8B"/>
    <w:rsid w:val="00E550F0"/>
    <w:rsid w:val="00E624CC"/>
    <w:rsid w:val="00E6397E"/>
    <w:rsid w:val="00E654FF"/>
    <w:rsid w:val="00E66E6E"/>
    <w:rsid w:val="00E67E8C"/>
    <w:rsid w:val="00E7354F"/>
    <w:rsid w:val="00E7473A"/>
    <w:rsid w:val="00E74A7A"/>
    <w:rsid w:val="00E765CE"/>
    <w:rsid w:val="00E769B4"/>
    <w:rsid w:val="00E837F0"/>
    <w:rsid w:val="00E86704"/>
    <w:rsid w:val="00E86876"/>
    <w:rsid w:val="00E87D2A"/>
    <w:rsid w:val="00E924FB"/>
    <w:rsid w:val="00E94FC0"/>
    <w:rsid w:val="00EA0647"/>
    <w:rsid w:val="00EA0DC7"/>
    <w:rsid w:val="00EA18EB"/>
    <w:rsid w:val="00EB0E18"/>
    <w:rsid w:val="00EB2B65"/>
    <w:rsid w:val="00EC208C"/>
    <w:rsid w:val="00EC4022"/>
    <w:rsid w:val="00EC69AD"/>
    <w:rsid w:val="00ED0DE1"/>
    <w:rsid w:val="00ED14BA"/>
    <w:rsid w:val="00ED5616"/>
    <w:rsid w:val="00ED66CE"/>
    <w:rsid w:val="00ED7D68"/>
    <w:rsid w:val="00EE37A1"/>
    <w:rsid w:val="00EE5279"/>
    <w:rsid w:val="00EE631C"/>
    <w:rsid w:val="00EF0551"/>
    <w:rsid w:val="00EF0564"/>
    <w:rsid w:val="00EF4FD2"/>
    <w:rsid w:val="00F0334E"/>
    <w:rsid w:val="00F04719"/>
    <w:rsid w:val="00F06119"/>
    <w:rsid w:val="00F06753"/>
    <w:rsid w:val="00F06B1E"/>
    <w:rsid w:val="00F10E24"/>
    <w:rsid w:val="00F11B6B"/>
    <w:rsid w:val="00F13A77"/>
    <w:rsid w:val="00F14653"/>
    <w:rsid w:val="00F15460"/>
    <w:rsid w:val="00F17F44"/>
    <w:rsid w:val="00F20582"/>
    <w:rsid w:val="00F20D26"/>
    <w:rsid w:val="00F227C0"/>
    <w:rsid w:val="00F22A4C"/>
    <w:rsid w:val="00F23A5E"/>
    <w:rsid w:val="00F30ACE"/>
    <w:rsid w:val="00F31016"/>
    <w:rsid w:val="00F3434C"/>
    <w:rsid w:val="00F35A8C"/>
    <w:rsid w:val="00F51470"/>
    <w:rsid w:val="00F54601"/>
    <w:rsid w:val="00F562C0"/>
    <w:rsid w:val="00F564FF"/>
    <w:rsid w:val="00F60860"/>
    <w:rsid w:val="00F62400"/>
    <w:rsid w:val="00F63444"/>
    <w:rsid w:val="00F63479"/>
    <w:rsid w:val="00F65270"/>
    <w:rsid w:val="00F66F7E"/>
    <w:rsid w:val="00F702BD"/>
    <w:rsid w:val="00F75761"/>
    <w:rsid w:val="00F80260"/>
    <w:rsid w:val="00F804F9"/>
    <w:rsid w:val="00F810C8"/>
    <w:rsid w:val="00F8180D"/>
    <w:rsid w:val="00F82177"/>
    <w:rsid w:val="00F86053"/>
    <w:rsid w:val="00F86D12"/>
    <w:rsid w:val="00F9119C"/>
    <w:rsid w:val="00F93B44"/>
    <w:rsid w:val="00F93CCB"/>
    <w:rsid w:val="00F95D0E"/>
    <w:rsid w:val="00F95EA0"/>
    <w:rsid w:val="00F96DE1"/>
    <w:rsid w:val="00FB0CA4"/>
    <w:rsid w:val="00FB3FA9"/>
    <w:rsid w:val="00FB771F"/>
    <w:rsid w:val="00FC12CD"/>
    <w:rsid w:val="00FC658F"/>
    <w:rsid w:val="00FD2744"/>
    <w:rsid w:val="00FD2F58"/>
    <w:rsid w:val="00FD4A70"/>
    <w:rsid w:val="00FD4A83"/>
    <w:rsid w:val="00FD569C"/>
    <w:rsid w:val="00FD63F5"/>
    <w:rsid w:val="00FF04D9"/>
    <w:rsid w:val="00FF1F47"/>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26572">
      <w:bodyDiv w:val="1"/>
      <w:marLeft w:val="0"/>
      <w:marRight w:val="0"/>
      <w:marTop w:val="0"/>
      <w:marBottom w:val="0"/>
      <w:divBdr>
        <w:top w:val="none" w:sz="0" w:space="0" w:color="auto"/>
        <w:left w:val="none" w:sz="0" w:space="0" w:color="auto"/>
        <w:bottom w:val="none" w:sz="0" w:space="0" w:color="auto"/>
        <w:right w:val="none" w:sz="0" w:space="0" w:color="auto"/>
      </w:divBdr>
      <w:divsChild>
        <w:div w:id="794836186">
          <w:marLeft w:val="0"/>
          <w:marRight w:val="0"/>
          <w:marTop w:val="0"/>
          <w:marBottom w:val="0"/>
          <w:divBdr>
            <w:top w:val="none" w:sz="0" w:space="0" w:color="auto"/>
            <w:left w:val="none" w:sz="0" w:space="0" w:color="auto"/>
            <w:bottom w:val="none" w:sz="0" w:space="0" w:color="auto"/>
            <w:right w:val="none" w:sz="0" w:space="0" w:color="auto"/>
          </w:divBdr>
          <w:divsChild>
            <w:div w:id="1788086447">
              <w:marLeft w:val="0"/>
              <w:marRight w:val="0"/>
              <w:marTop w:val="0"/>
              <w:marBottom w:val="0"/>
              <w:divBdr>
                <w:top w:val="none" w:sz="0" w:space="0" w:color="auto"/>
                <w:left w:val="none" w:sz="0" w:space="0" w:color="auto"/>
                <w:bottom w:val="none" w:sz="0" w:space="0" w:color="auto"/>
                <w:right w:val="none" w:sz="0" w:space="0" w:color="auto"/>
              </w:divBdr>
              <w:divsChild>
                <w:div w:id="839809048">
                  <w:marLeft w:val="0"/>
                  <w:marRight w:val="0"/>
                  <w:marTop w:val="0"/>
                  <w:marBottom w:val="0"/>
                  <w:divBdr>
                    <w:top w:val="none" w:sz="0" w:space="0" w:color="auto"/>
                    <w:left w:val="none" w:sz="0" w:space="15" w:color="auto"/>
                    <w:bottom w:val="none" w:sz="0" w:space="8" w:color="auto"/>
                    <w:right w:val="none" w:sz="0" w:space="15" w:color="auto"/>
                  </w:divBdr>
                  <w:divsChild>
                    <w:div w:id="493569093">
                      <w:marLeft w:val="0"/>
                      <w:marRight w:val="0"/>
                      <w:marTop w:val="0"/>
                      <w:marBottom w:val="0"/>
                      <w:divBdr>
                        <w:top w:val="none" w:sz="0" w:space="0" w:color="auto"/>
                        <w:left w:val="none" w:sz="0" w:space="0" w:color="auto"/>
                        <w:bottom w:val="none" w:sz="0" w:space="0" w:color="auto"/>
                        <w:right w:val="none" w:sz="0" w:space="0" w:color="auto"/>
                      </w:divBdr>
                      <w:divsChild>
                        <w:div w:id="1884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35303">
          <w:marLeft w:val="0"/>
          <w:marRight w:val="0"/>
          <w:marTop w:val="0"/>
          <w:marBottom w:val="0"/>
          <w:divBdr>
            <w:top w:val="none" w:sz="0" w:space="0" w:color="auto"/>
            <w:left w:val="none" w:sz="0" w:space="0" w:color="auto"/>
            <w:bottom w:val="none" w:sz="0" w:space="0" w:color="auto"/>
            <w:right w:val="none" w:sz="0" w:space="0" w:color="auto"/>
          </w:divBdr>
          <w:divsChild>
            <w:div w:id="1711108574">
              <w:marLeft w:val="0"/>
              <w:marRight w:val="0"/>
              <w:marTop w:val="0"/>
              <w:marBottom w:val="0"/>
              <w:divBdr>
                <w:top w:val="none" w:sz="0" w:space="0" w:color="auto"/>
                <w:left w:val="none" w:sz="0" w:space="0" w:color="auto"/>
                <w:bottom w:val="none" w:sz="0" w:space="0" w:color="auto"/>
                <w:right w:val="none" w:sz="0" w:space="0" w:color="auto"/>
              </w:divBdr>
              <w:divsChild>
                <w:div w:id="314189429">
                  <w:marLeft w:val="0"/>
                  <w:marRight w:val="0"/>
                  <w:marTop w:val="0"/>
                  <w:marBottom w:val="150"/>
                  <w:divBdr>
                    <w:top w:val="none" w:sz="0" w:space="0" w:color="auto"/>
                    <w:left w:val="none" w:sz="0" w:space="0" w:color="auto"/>
                    <w:bottom w:val="none" w:sz="0" w:space="0" w:color="auto"/>
                    <w:right w:val="none" w:sz="0" w:space="0" w:color="auto"/>
                  </w:divBdr>
                  <w:divsChild>
                    <w:div w:id="215580630">
                      <w:marLeft w:val="0"/>
                      <w:marRight w:val="300"/>
                      <w:marTop w:val="0"/>
                      <w:marBottom w:val="0"/>
                      <w:divBdr>
                        <w:top w:val="none" w:sz="0" w:space="0" w:color="auto"/>
                        <w:left w:val="none" w:sz="0" w:space="0" w:color="auto"/>
                        <w:bottom w:val="none" w:sz="0" w:space="0" w:color="auto"/>
                        <w:right w:val="none" w:sz="0" w:space="0" w:color="auto"/>
                      </w:divBdr>
                      <w:divsChild>
                        <w:div w:id="209465554">
                          <w:marLeft w:val="0"/>
                          <w:marRight w:val="0"/>
                          <w:marTop w:val="0"/>
                          <w:marBottom w:val="0"/>
                          <w:divBdr>
                            <w:top w:val="none" w:sz="0" w:space="0" w:color="auto"/>
                            <w:left w:val="none" w:sz="0" w:space="0" w:color="auto"/>
                            <w:bottom w:val="none" w:sz="0" w:space="0" w:color="auto"/>
                            <w:right w:val="none" w:sz="0" w:space="0" w:color="auto"/>
                          </w:divBdr>
                          <w:divsChild>
                            <w:div w:id="362558831">
                              <w:marLeft w:val="0"/>
                              <w:marRight w:val="0"/>
                              <w:marTop w:val="0"/>
                              <w:marBottom w:val="192"/>
                              <w:divBdr>
                                <w:top w:val="none" w:sz="0" w:space="0" w:color="auto"/>
                                <w:left w:val="none" w:sz="0" w:space="0" w:color="auto"/>
                                <w:bottom w:val="none" w:sz="0" w:space="0" w:color="auto"/>
                                <w:right w:val="none" w:sz="0" w:space="0" w:color="auto"/>
                              </w:divBdr>
                            </w:div>
                            <w:div w:id="1389838359">
                              <w:marLeft w:val="0"/>
                              <w:marRight w:val="0"/>
                              <w:marTop w:val="0"/>
                              <w:marBottom w:val="0"/>
                              <w:divBdr>
                                <w:top w:val="none" w:sz="0" w:space="0" w:color="auto"/>
                                <w:left w:val="none" w:sz="0" w:space="0" w:color="auto"/>
                                <w:bottom w:val="none" w:sz="0" w:space="0" w:color="auto"/>
                                <w:right w:val="none" w:sz="0" w:space="0" w:color="auto"/>
                              </w:divBdr>
                              <w:divsChild>
                                <w:div w:id="273562917">
                                  <w:marLeft w:val="0"/>
                                  <w:marRight w:val="0"/>
                                  <w:marTop w:val="0"/>
                                  <w:marBottom w:val="90"/>
                                  <w:divBdr>
                                    <w:top w:val="none" w:sz="0" w:space="0" w:color="auto"/>
                                    <w:left w:val="none" w:sz="0" w:space="0" w:color="auto"/>
                                    <w:bottom w:val="none" w:sz="0" w:space="0" w:color="auto"/>
                                    <w:right w:val="none" w:sz="0" w:space="0" w:color="auto"/>
                                  </w:divBdr>
                                  <w:divsChild>
                                    <w:div w:id="891621277">
                                      <w:marLeft w:val="0"/>
                                      <w:marRight w:val="0"/>
                                      <w:marTop w:val="0"/>
                                      <w:marBottom w:val="0"/>
                                      <w:divBdr>
                                        <w:top w:val="none" w:sz="0" w:space="0" w:color="auto"/>
                                        <w:left w:val="none" w:sz="0" w:space="0" w:color="auto"/>
                                        <w:bottom w:val="none" w:sz="0" w:space="0" w:color="auto"/>
                                        <w:right w:val="none" w:sz="0" w:space="0" w:color="auto"/>
                                      </w:divBdr>
                                      <w:divsChild>
                                        <w:div w:id="1224372577">
                                          <w:marLeft w:val="0"/>
                                          <w:marRight w:val="0"/>
                                          <w:marTop w:val="0"/>
                                          <w:marBottom w:val="0"/>
                                          <w:divBdr>
                                            <w:top w:val="none" w:sz="0" w:space="0" w:color="auto"/>
                                            <w:left w:val="none" w:sz="0" w:space="0" w:color="auto"/>
                                            <w:bottom w:val="none" w:sz="0" w:space="0" w:color="auto"/>
                                            <w:right w:val="none" w:sz="0" w:space="0" w:color="auto"/>
                                          </w:divBdr>
                                          <w:divsChild>
                                            <w:div w:id="1470320435">
                                              <w:marLeft w:val="0"/>
                                              <w:marRight w:val="0"/>
                                              <w:marTop w:val="0"/>
                                              <w:marBottom w:val="0"/>
                                              <w:divBdr>
                                                <w:top w:val="none" w:sz="0" w:space="0" w:color="auto"/>
                                                <w:left w:val="none" w:sz="0" w:space="0" w:color="auto"/>
                                                <w:bottom w:val="none" w:sz="0" w:space="0" w:color="auto"/>
                                                <w:right w:val="none" w:sz="0" w:space="0" w:color="auto"/>
                                              </w:divBdr>
                                              <w:divsChild>
                                                <w:div w:id="1130443">
                                                  <w:marLeft w:val="0"/>
                                                  <w:marRight w:val="0"/>
                                                  <w:marTop w:val="0"/>
                                                  <w:marBottom w:val="0"/>
                                                  <w:divBdr>
                                                    <w:top w:val="none" w:sz="0" w:space="0" w:color="auto"/>
                                                    <w:left w:val="none" w:sz="0" w:space="0" w:color="auto"/>
                                                    <w:bottom w:val="none" w:sz="0" w:space="0" w:color="auto"/>
                                                    <w:right w:val="none" w:sz="0" w:space="0" w:color="auto"/>
                                                  </w:divBdr>
                                                </w:div>
                                              </w:divsChild>
                                            </w:div>
                                            <w:div w:id="160396141">
                                              <w:marLeft w:val="0"/>
                                              <w:marRight w:val="0"/>
                                              <w:marTop w:val="0"/>
                                              <w:marBottom w:val="0"/>
                                              <w:divBdr>
                                                <w:top w:val="none" w:sz="0" w:space="0" w:color="auto"/>
                                                <w:left w:val="none" w:sz="0" w:space="0" w:color="auto"/>
                                                <w:bottom w:val="none" w:sz="0" w:space="0" w:color="auto"/>
                                                <w:right w:val="none" w:sz="0" w:space="0" w:color="auto"/>
                                              </w:divBdr>
                                              <w:divsChild>
                                                <w:div w:id="19008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9122">
                              <w:marLeft w:val="225"/>
                              <w:marRight w:val="0"/>
                              <w:marTop w:val="0"/>
                              <w:marBottom w:val="0"/>
                              <w:divBdr>
                                <w:top w:val="none" w:sz="0" w:space="0" w:color="auto"/>
                                <w:left w:val="none" w:sz="0" w:space="0" w:color="auto"/>
                                <w:bottom w:val="none" w:sz="0" w:space="0" w:color="auto"/>
                                <w:right w:val="none" w:sz="0" w:space="0" w:color="auto"/>
                              </w:divBdr>
                              <w:divsChild>
                                <w:div w:id="1291015033">
                                  <w:marLeft w:val="0"/>
                                  <w:marRight w:val="0"/>
                                  <w:marTop w:val="0"/>
                                  <w:marBottom w:val="0"/>
                                  <w:divBdr>
                                    <w:top w:val="none" w:sz="0" w:space="0" w:color="auto"/>
                                    <w:left w:val="none" w:sz="0" w:space="0" w:color="auto"/>
                                    <w:bottom w:val="none" w:sz="0" w:space="0" w:color="auto"/>
                                    <w:right w:val="none" w:sz="0" w:space="0" w:color="auto"/>
                                  </w:divBdr>
                                </w:div>
                                <w:div w:id="1761757356">
                                  <w:marLeft w:val="0"/>
                                  <w:marRight w:val="0"/>
                                  <w:marTop w:val="0"/>
                                  <w:marBottom w:val="300"/>
                                  <w:divBdr>
                                    <w:top w:val="none" w:sz="0" w:space="0" w:color="auto"/>
                                    <w:left w:val="none" w:sz="0" w:space="0" w:color="auto"/>
                                    <w:bottom w:val="none" w:sz="0" w:space="0" w:color="auto"/>
                                    <w:right w:val="none" w:sz="0" w:space="0" w:color="auto"/>
                                  </w:divBdr>
                                  <w:divsChild>
                                    <w:div w:id="1789280008">
                                      <w:marLeft w:val="0"/>
                                      <w:marRight w:val="0"/>
                                      <w:marTop w:val="0"/>
                                      <w:marBottom w:val="90"/>
                                      <w:divBdr>
                                        <w:top w:val="none" w:sz="0" w:space="7" w:color="auto"/>
                                        <w:left w:val="none" w:sz="0" w:space="15" w:color="auto"/>
                                        <w:bottom w:val="single" w:sz="6" w:space="8" w:color="999999"/>
                                        <w:right w:val="none" w:sz="0" w:space="0" w:color="auto"/>
                                      </w:divBdr>
                                    </w:div>
                                    <w:div w:id="879901853">
                                      <w:marLeft w:val="0"/>
                                      <w:marRight w:val="0"/>
                                      <w:marTop w:val="0"/>
                                      <w:marBottom w:val="90"/>
                                      <w:divBdr>
                                        <w:top w:val="none" w:sz="0" w:space="7" w:color="auto"/>
                                        <w:left w:val="none" w:sz="0" w:space="15" w:color="auto"/>
                                        <w:bottom w:val="single" w:sz="6" w:space="8" w:color="999999"/>
                                        <w:right w:val="none" w:sz="0" w:space="0" w:color="auto"/>
                                      </w:divBdr>
                                    </w:div>
                                  </w:divsChild>
                                </w:div>
                              </w:divsChild>
                            </w:div>
                            <w:div w:id="579370558">
                              <w:marLeft w:val="0"/>
                              <w:marRight w:val="0"/>
                              <w:marTop w:val="0"/>
                              <w:marBottom w:val="0"/>
                              <w:divBdr>
                                <w:top w:val="none" w:sz="0" w:space="0" w:color="auto"/>
                                <w:left w:val="none" w:sz="0" w:space="0" w:color="auto"/>
                                <w:bottom w:val="none" w:sz="0" w:space="0" w:color="auto"/>
                                <w:right w:val="none" w:sz="0" w:space="0" w:color="auto"/>
                              </w:divBdr>
                            </w:div>
                            <w:div w:id="76948073">
                              <w:marLeft w:val="0"/>
                              <w:marRight w:val="0"/>
                              <w:marTop w:val="150"/>
                              <w:marBottom w:val="150"/>
                              <w:divBdr>
                                <w:top w:val="single" w:sz="6" w:space="8" w:color="BCBCBC"/>
                                <w:left w:val="none" w:sz="0" w:space="0" w:color="auto"/>
                                <w:bottom w:val="none" w:sz="0" w:space="0" w:color="auto"/>
                                <w:right w:val="none" w:sz="0" w:space="0" w:color="auto"/>
                              </w:divBdr>
                              <w:divsChild>
                                <w:div w:id="2128812538">
                                  <w:marLeft w:val="225"/>
                                  <w:marRight w:val="0"/>
                                  <w:marTop w:val="0"/>
                                  <w:marBottom w:val="0"/>
                                  <w:divBdr>
                                    <w:top w:val="none" w:sz="0" w:space="0" w:color="auto"/>
                                    <w:left w:val="none" w:sz="0" w:space="0" w:color="auto"/>
                                    <w:bottom w:val="none" w:sz="0" w:space="0" w:color="auto"/>
                                    <w:right w:val="none" w:sz="0" w:space="0" w:color="auto"/>
                                  </w:divBdr>
                                  <w:divsChild>
                                    <w:div w:id="845048655">
                                      <w:marLeft w:val="0"/>
                                      <w:marRight w:val="0"/>
                                      <w:marTop w:val="0"/>
                                      <w:marBottom w:val="0"/>
                                      <w:divBdr>
                                        <w:top w:val="none" w:sz="0" w:space="0" w:color="auto"/>
                                        <w:left w:val="none" w:sz="0" w:space="0" w:color="auto"/>
                                        <w:bottom w:val="none" w:sz="0" w:space="0" w:color="auto"/>
                                        <w:right w:val="none" w:sz="0" w:space="0" w:color="auto"/>
                                      </w:divBdr>
                                    </w:div>
                                    <w:div w:id="514468059">
                                      <w:marLeft w:val="0"/>
                                      <w:marRight w:val="0"/>
                                      <w:marTop w:val="0"/>
                                      <w:marBottom w:val="300"/>
                                      <w:divBdr>
                                        <w:top w:val="none" w:sz="0" w:space="0" w:color="auto"/>
                                        <w:left w:val="none" w:sz="0" w:space="0" w:color="auto"/>
                                        <w:bottom w:val="none" w:sz="0" w:space="0" w:color="auto"/>
                                        <w:right w:val="none" w:sz="0" w:space="0" w:color="auto"/>
                                      </w:divBdr>
                                      <w:divsChild>
                                        <w:div w:id="1279140015">
                                          <w:marLeft w:val="0"/>
                                          <w:marRight w:val="0"/>
                                          <w:marTop w:val="0"/>
                                          <w:marBottom w:val="90"/>
                                          <w:divBdr>
                                            <w:top w:val="none" w:sz="0" w:space="7" w:color="auto"/>
                                            <w:left w:val="none" w:sz="0" w:space="15" w:color="auto"/>
                                            <w:bottom w:val="single" w:sz="6" w:space="8" w:color="999999"/>
                                            <w:right w:val="none" w:sz="0" w:space="0" w:color="auto"/>
                                          </w:divBdr>
                                        </w:div>
                                        <w:div w:id="1722899446">
                                          <w:marLeft w:val="0"/>
                                          <w:marRight w:val="0"/>
                                          <w:marTop w:val="0"/>
                                          <w:marBottom w:val="90"/>
                                          <w:divBdr>
                                            <w:top w:val="none" w:sz="0" w:space="7" w:color="auto"/>
                                            <w:left w:val="none" w:sz="0" w:space="15" w:color="auto"/>
                                            <w:bottom w:val="single" w:sz="6" w:space="8" w:color="999999"/>
                                            <w:right w:val="none" w:sz="0" w:space="0" w:color="auto"/>
                                          </w:divBdr>
                                        </w:div>
                                      </w:divsChild>
                                    </w:div>
                                  </w:divsChild>
                                </w:div>
                                <w:div w:id="2051028048">
                                  <w:marLeft w:val="0"/>
                                  <w:marRight w:val="0"/>
                                  <w:marTop w:val="150"/>
                                  <w:marBottom w:val="288"/>
                                  <w:divBdr>
                                    <w:top w:val="none" w:sz="0" w:space="0" w:color="auto"/>
                                    <w:left w:val="none" w:sz="0" w:space="0" w:color="auto"/>
                                    <w:bottom w:val="none" w:sz="0" w:space="0" w:color="auto"/>
                                    <w:right w:val="none" w:sz="0" w:space="0" w:color="auto"/>
                                  </w:divBdr>
                                  <w:divsChild>
                                    <w:div w:id="1124808618">
                                      <w:marLeft w:val="0"/>
                                      <w:marRight w:val="0"/>
                                      <w:marTop w:val="0"/>
                                      <w:marBottom w:val="0"/>
                                      <w:divBdr>
                                        <w:top w:val="none" w:sz="0" w:space="0" w:color="auto"/>
                                        <w:left w:val="none" w:sz="0" w:space="0" w:color="auto"/>
                                        <w:bottom w:val="none" w:sz="0" w:space="0" w:color="auto"/>
                                        <w:right w:val="none" w:sz="0" w:space="0" w:color="auto"/>
                                      </w:divBdr>
                                      <w:divsChild>
                                        <w:div w:id="6739916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49093920">
                              <w:marLeft w:val="0"/>
                              <w:marRight w:val="0"/>
                              <w:marTop w:val="0"/>
                              <w:marBottom w:val="0"/>
                              <w:divBdr>
                                <w:top w:val="none" w:sz="0" w:space="0" w:color="auto"/>
                                <w:left w:val="none" w:sz="0" w:space="0" w:color="auto"/>
                                <w:bottom w:val="none" w:sz="0" w:space="0" w:color="auto"/>
                                <w:right w:val="none" w:sz="0" w:space="0" w:color="auto"/>
                              </w:divBdr>
                              <w:divsChild>
                                <w:div w:id="1760788384">
                                  <w:marLeft w:val="0"/>
                                  <w:marRight w:val="0"/>
                                  <w:marTop w:val="300"/>
                                  <w:marBottom w:val="75"/>
                                  <w:divBdr>
                                    <w:top w:val="none" w:sz="0" w:space="0" w:color="auto"/>
                                    <w:left w:val="none" w:sz="0" w:space="0" w:color="auto"/>
                                    <w:bottom w:val="none" w:sz="0" w:space="0" w:color="auto"/>
                                    <w:right w:val="none" w:sz="0" w:space="0" w:color="auto"/>
                                  </w:divBdr>
                                  <w:divsChild>
                                    <w:div w:id="542331876">
                                      <w:marLeft w:val="0"/>
                                      <w:marRight w:val="0"/>
                                      <w:marTop w:val="0"/>
                                      <w:marBottom w:val="0"/>
                                      <w:divBdr>
                                        <w:top w:val="none" w:sz="0" w:space="0" w:color="auto"/>
                                        <w:left w:val="none" w:sz="0" w:space="0" w:color="auto"/>
                                        <w:bottom w:val="none" w:sz="0" w:space="0" w:color="auto"/>
                                        <w:right w:val="none" w:sz="0" w:space="0" w:color="auto"/>
                                      </w:divBdr>
                                    </w:div>
                                    <w:div w:id="17340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6442">
                      <w:marLeft w:val="0"/>
                      <w:marRight w:val="0"/>
                      <w:marTop w:val="0"/>
                      <w:marBottom w:val="0"/>
                      <w:divBdr>
                        <w:top w:val="none" w:sz="0" w:space="0" w:color="auto"/>
                        <w:left w:val="none" w:sz="0" w:space="0" w:color="auto"/>
                        <w:bottom w:val="none" w:sz="0" w:space="0" w:color="auto"/>
                        <w:right w:val="none" w:sz="0" w:space="0" w:color="auto"/>
                      </w:divBdr>
                      <w:divsChild>
                        <w:div w:id="1234779741">
                          <w:marLeft w:val="0"/>
                          <w:marRight w:val="0"/>
                          <w:marTop w:val="0"/>
                          <w:marBottom w:val="300"/>
                          <w:divBdr>
                            <w:top w:val="none" w:sz="0" w:space="0" w:color="auto"/>
                            <w:left w:val="none" w:sz="0" w:space="0" w:color="auto"/>
                            <w:bottom w:val="none" w:sz="0" w:space="0" w:color="auto"/>
                            <w:right w:val="none" w:sz="0" w:space="0" w:color="auto"/>
                          </w:divBdr>
                          <w:divsChild>
                            <w:div w:id="1974090321">
                              <w:marLeft w:val="0"/>
                              <w:marRight w:val="0"/>
                              <w:marTop w:val="0"/>
                              <w:marBottom w:val="0"/>
                              <w:divBdr>
                                <w:top w:val="none" w:sz="0" w:space="0" w:color="auto"/>
                                <w:left w:val="none" w:sz="0" w:space="0" w:color="auto"/>
                                <w:bottom w:val="none" w:sz="0" w:space="0" w:color="auto"/>
                                <w:right w:val="none" w:sz="0" w:space="0" w:color="auto"/>
                              </w:divBdr>
                            </w:div>
                          </w:divsChild>
                        </w:div>
                        <w:div w:id="577250574">
                          <w:marLeft w:val="0"/>
                          <w:marRight w:val="0"/>
                          <w:marTop w:val="0"/>
                          <w:marBottom w:val="0"/>
                          <w:divBdr>
                            <w:top w:val="none" w:sz="0" w:space="0" w:color="auto"/>
                            <w:left w:val="none" w:sz="0" w:space="0" w:color="auto"/>
                            <w:bottom w:val="none" w:sz="0" w:space="0" w:color="auto"/>
                            <w:right w:val="none" w:sz="0" w:space="0" w:color="auto"/>
                          </w:divBdr>
                          <w:divsChild>
                            <w:div w:id="804855044">
                              <w:marLeft w:val="0"/>
                              <w:marRight w:val="0"/>
                              <w:marTop w:val="0"/>
                              <w:marBottom w:val="300"/>
                              <w:divBdr>
                                <w:top w:val="none" w:sz="0" w:space="0" w:color="auto"/>
                                <w:left w:val="none" w:sz="0" w:space="0" w:color="auto"/>
                                <w:bottom w:val="none" w:sz="0" w:space="0" w:color="auto"/>
                                <w:right w:val="none" w:sz="0" w:space="0" w:color="auto"/>
                              </w:divBdr>
                              <w:divsChild>
                                <w:div w:id="216938847">
                                  <w:marLeft w:val="0"/>
                                  <w:marRight w:val="0"/>
                                  <w:marTop w:val="0"/>
                                  <w:marBottom w:val="0"/>
                                  <w:divBdr>
                                    <w:top w:val="none" w:sz="0" w:space="0" w:color="auto"/>
                                    <w:left w:val="none" w:sz="0" w:space="0" w:color="auto"/>
                                    <w:bottom w:val="none" w:sz="0" w:space="0" w:color="auto"/>
                                    <w:right w:val="none" w:sz="0" w:space="0" w:color="auto"/>
                                  </w:divBdr>
                                </w:div>
                                <w:div w:id="393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2966">
                          <w:marLeft w:val="0"/>
                          <w:marRight w:val="0"/>
                          <w:marTop w:val="0"/>
                          <w:marBottom w:val="300"/>
                          <w:divBdr>
                            <w:top w:val="none" w:sz="0" w:space="0" w:color="auto"/>
                            <w:left w:val="none" w:sz="0" w:space="0" w:color="auto"/>
                            <w:bottom w:val="none" w:sz="0" w:space="0" w:color="auto"/>
                            <w:right w:val="none" w:sz="0" w:space="0" w:color="auto"/>
                          </w:divBdr>
                          <w:divsChild>
                            <w:div w:id="547953228">
                              <w:marLeft w:val="0"/>
                              <w:marRight w:val="0"/>
                              <w:marTop w:val="0"/>
                              <w:marBottom w:val="0"/>
                              <w:divBdr>
                                <w:top w:val="none" w:sz="0" w:space="0" w:color="auto"/>
                                <w:left w:val="none" w:sz="0" w:space="0" w:color="auto"/>
                                <w:bottom w:val="none" w:sz="0" w:space="0" w:color="auto"/>
                                <w:right w:val="none" w:sz="0" w:space="0" w:color="auto"/>
                              </w:divBdr>
                              <w:divsChild>
                                <w:div w:id="1672633955">
                                  <w:marLeft w:val="0"/>
                                  <w:marRight w:val="0"/>
                                  <w:marTop w:val="0"/>
                                  <w:marBottom w:val="0"/>
                                  <w:divBdr>
                                    <w:top w:val="none" w:sz="0" w:space="0" w:color="auto"/>
                                    <w:left w:val="none" w:sz="0" w:space="0" w:color="auto"/>
                                    <w:bottom w:val="none" w:sz="0" w:space="0" w:color="auto"/>
                                    <w:right w:val="none" w:sz="0" w:space="0" w:color="auto"/>
                                  </w:divBdr>
                                  <w:divsChild>
                                    <w:div w:id="47287096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1081676989">
                          <w:marLeft w:val="0"/>
                          <w:marRight w:val="0"/>
                          <w:marTop w:val="0"/>
                          <w:marBottom w:val="0"/>
                          <w:divBdr>
                            <w:top w:val="none" w:sz="0" w:space="0" w:color="auto"/>
                            <w:left w:val="none" w:sz="0" w:space="0" w:color="auto"/>
                            <w:bottom w:val="none" w:sz="0" w:space="0" w:color="auto"/>
                            <w:right w:val="none" w:sz="0" w:space="0" w:color="auto"/>
                          </w:divBdr>
                          <w:divsChild>
                            <w:div w:id="870923897">
                              <w:marLeft w:val="0"/>
                              <w:marRight w:val="0"/>
                              <w:marTop w:val="0"/>
                              <w:marBottom w:val="0"/>
                              <w:divBdr>
                                <w:top w:val="none" w:sz="0" w:space="0" w:color="auto"/>
                                <w:left w:val="none" w:sz="0" w:space="0" w:color="auto"/>
                                <w:bottom w:val="none" w:sz="0" w:space="0" w:color="auto"/>
                                <w:right w:val="none" w:sz="0" w:space="0" w:color="auto"/>
                              </w:divBdr>
                              <w:divsChild>
                                <w:div w:id="992946951">
                                  <w:marLeft w:val="0"/>
                                  <w:marRight w:val="0"/>
                                  <w:marTop w:val="0"/>
                                  <w:marBottom w:val="0"/>
                                  <w:divBdr>
                                    <w:top w:val="none" w:sz="0" w:space="0" w:color="auto"/>
                                    <w:left w:val="none" w:sz="0" w:space="0" w:color="auto"/>
                                    <w:bottom w:val="none" w:sz="0" w:space="0" w:color="auto"/>
                                    <w:right w:val="none" w:sz="0" w:space="0" w:color="auto"/>
                                  </w:divBdr>
                                  <w:divsChild>
                                    <w:div w:id="1231112615">
                                      <w:marLeft w:val="0"/>
                                      <w:marRight w:val="0"/>
                                      <w:marTop w:val="0"/>
                                      <w:marBottom w:val="0"/>
                                      <w:divBdr>
                                        <w:top w:val="none" w:sz="0" w:space="0" w:color="auto"/>
                                        <w:left w:val="none" w:sz="0" w:space="0" w:color="auto"/>
                                        <w:bottom w:val="none" w:sz="0" w:space="0" w:color="auto"/>
                                        <w:right w:val="none" w:sz="0" w:space="0" w:color="auto"/>
                                      </w:divBdr>
                                      <w:divsChild>
                                        <w:div w:id="1074358935">
                                          <w:marLeft w:val="0"/>
                                          <w:marRight w:val="0"/>
                                          <w:marTop w:val="150"/>
                                          <w:marBottom w:val="75"/>
                                          <w:divBdr>
                                            <w:top w:val="none" w:sz="0" w:space="0" w:color="auto"/>
                                            <w:left w:val="none" w:sz="0" w:space="0" w:color="auto"/>
                                            <w:bottom w:val="none" w:sz="0" w:space="0" w:color="auto"/>
                                            <w:right w:val="none" w:sz="0" w:space="0" w:color="auto"/>
                                          </w:divBdr>
                                          <w:divsChild>
                                            <w:div w:id="159127849">
                                              <w:marLeft w:val="0"/>
                                              <w:marRight w:val="15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06942532">
                          <w:marLeft w:val="0"/>
                          <w:marRight w:val="0"/>
                          <w:marTop w:val="0"/>
                          <w:marBottom w:val="300"/>
                          <w:divBdr>
                            <w:top w:val="none" w:sz="0" w:space="0" w:color="auto"/>
                            <w:left w:val="none" w:sz="0" w:space="0" w:color="auto"/>
                            <w:bottom w:val="none" w:sz="0" w:space="0" w:color="auto"/>
                            <w:right w:val="none" w:sz="0" w:space="0" w:color="auto"/>
                          </w:divBdr>
                          <w:divsChild>
                            <w:div w:id="5708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arer/sharer.php?s=100&amp;p%5burl%5d=http://www.soapboxmedia.com/features/051215-amy-scott-documentary-film-oyler-school.aspx&amp;p%5btitle%5d=Documentary+film+explores+role+of+Oyler+School+in+'saving'+Lower+Price+Hill&amp;p%5bimages%5d%5b0%5d=http://www.soapboxmedia.com/images/Feature_Images_Fox_Era/Issue_468/oyler_exterior_film.jpg&amp;p%5bsummary%5d=When+she+came+to+Cincinnati+in+2012+on+assignment,+Amy+Scott+didn't+plan+to+spend+the+next+two+years+detailing+the+lives+of+students+and+faculty+members+at+Price+Hill's+Oyler+School.+Her+documentary+film+has+its+first+public+screening+May+22." TargetMode="External"/><Relationship Id="rId13" Type="http://schemas.openxmlformats.org/officeDocument/2006/relationships/image" Target="media/image5.png"/><Relationship Id="rId18" Type="http://schemas.openxmlformats.org/officeDocument/2006/relationships/hyperlink" Target="http://www.soapboxmedia.com/tags/taghome.aspx?tag=Cincinnati" TargetMode="External"/><Relationship Id="rId26" Type="http://schemas.openxmlformats.org/officeDocument/2006/relationships/hyperlink" Target="http://www.soapboxmedia.com/tags/taghome.aspx?tag=Volunteer"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oapboxmedia.com/tags/taghome.aspx?tag=Film" TargetMode="External"/><Relationship Id="rId34" Type="http://schemas.openxmlformats.org/officeDocument/2006/relationships/hyperlink" Target="https://www.kickstarter.com/projects/834506127/oyler-a-documentary-film" TargetMode="External"/><Relationship Id="rId7" Type="http://schemas.openxmlformats.org/officeDocument/2006/relationships/image" Target="media/image2.jpeg"/><Relationship Id="rId12" Type="http://schemas.openxmlformats.org/officeDocument/2006/relationships/hyperlink" Target="http://www.linkedin.com/shareArticle?mini=true&amp;url=http://www.soapboxmedia.com/features/051215-amy-scott-documentary-film-oyler-school.aspx?utm_source%3dfeedburner%26utm_medium%3dfeed%26utm_campaign%3dFeed%3A%2bSoapboxMedia%2b%28Soapbox%2bMedia%29&amp;title=Documentary+film+explores+role+of+Oyler+School+in+%27saving%27+Lower+Price+Hill" TargetMode="External"/><Relationship Id="rId17" Type="http://schemas.openxmlformats.org/officeDocument/2006/relationships/image" Target="media/image7.png"/><Relationship Id="rId25" Type="http://schemas.openxmlformats.org/officeDocument/2006/relationships/hyperlink" Target="http://www.soapboxmedia.com/tags/taghome.aspx?tag=Talent" TargetMode="External"/><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dy=http://www.soapboxmedia.com/features/051215-amy-scott-documentary-film-oyler-school.aspx?utm_source%3dfeedburner%26utm_medium%3dfeed%26utm_campaign%3dFeed%3A%2bSoapboxMedia%2b%28Soapbox%2bMedia%29&amp;Subject=Share:%20Documentary%20film%20explores%20role%20of%20Oyler%20School%20in%20'saving'%20Lower%20Price%20Hill" TargetMode="External"/><Relationship Id="rId20" Type="http://schemas.openxmlformats.org/officeDocument/2006/relationships/hyperlink" Target="http://www.soapboxmedia.com/tags/taghome.aspx?tag=Education+%2b+Learning" TargetMode="External"/><Relationship Id="rId29" Type="http://schemas.openxmlformats.org/officeDocument/2006/relationships/hyperlink" Target="http://www.oylerdocumentary.co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png"/><Relationship Id="rId24" Type="http://schemas.openxmlformats.org/officeDocument/2006/relationships/hyperlink" Target="http://www.soapboxmedia.com/tags/taghome.aspx?tag=Quality+of+Life" TargetMode="External"/><Relationship Id="rId32" Type="http://schemas.openxmlformats.org/officeDocument/2006/relationships/hyperlink" Target="http://www.cincinnati.com/story/news/education/2014/04/11/us-experts-see-cps-success/7627417/" TargetMode="External"/><Relationship Id="rId37" Type="http://schemas.openxmlformats.org/officeDocument/2006/relationships/hyperlink" Target="http://www.soapboxmedia.com/authors/hannah-purnell.aspx"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soapboxmedia.com/tags/taghome.aspx?tag=Leadership" TargetMode="External"/><Relationship Id="rId28" Type="http://schemas.openxmlformats.org/officeDocument/2006/relationships/hyperlink" Target="http://www.marketplace.org/people/amy-scott" TargetMode="External"/><Relationship Id="rId36" Type="http://schemas.openxmlformats.org/officeDocument/2006/relationships/hyperlink" Target="http://www.soapboxmedia.com/cities/pricehill/default.aspx" TargetMode="External"/><Relationship Id="rId10" Type="http://schemas.openxmlformats.org/officeDocument/2006/relationships/hyperlink" Target="http://twitter.com/share?url=http://www.soapboxmedia.com/features/051215-amy-scott-documentary-film-oyler-school.aspx?utm_source%3dfeedburner%26utm_medium%3dfeed%26utm_campaign%3dFeed%3A%2bSoapboxMedia%2b%28Soapbox%2bMedia%29&amp;text=Documentary+film+explores+role+of+Oyler+School+in+%27saving%27+Lower+Price+Hill" TargetMode="External"/><Relationship Id="rId19" Type="http://schemas.openxmlformats.org/officeDocument/2006/relationships/hyperlink" Target="http://www.soapboxmedia.com/tags/taghome.aspx?tag=Diversity" TargetMode="External"/><Relationship Id="rId31" Type="http://schemas.openxmlformats.org/officeDocument/2006/relationships/hyperlink" Target="https://vimeo.com/10165566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lus.google.com/share?url=http://www.soapboxmedia.com/features/051215-amy-scott-documentary-film-oyler-school.aspx?utm_source%3dfeedburner%26utm_medium%3dfeed%26utm_campaign%3dFeed%3A%2bSoapboxMedia%2b%28Soapbox%2bMedia%29" TargetMode="External"/><Relationship Id="rId22" Type="http://schemas.openxmlformats.org/officeDocument/2006/relationships/hyperlink" Target="http://www.soapboxmedia.com/tags/taghome.aspx?tag=Health+%2b+Wellness" TargetMode="External"/><Relationship Id="rId27" Type="http://schemas.openxmlformats.org/officeDocument/2006/relationships/hyperlink" Target="http://www.soapboxmedia.com/cities/pricehill/default.aspx" TargetMode="External"/><Relationship Id="rId30" Type="http://schemas.openxmlformats.org/officeDocument/2006/relationships/hyperlink" Target="http://www.missiontix.com/events/product/30343/oyler-one-school-one-year" TargetMode="External"/><Relationship Id="rId35" Type="http://schemas.openxmlformats.org/officeDocument/2006/relationships/hyperlink" Target="http://clc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dcterms:created xsi:type="dcterms:W3CDTF">2015-05-19T01:02:00Z</dcterms:created>
  <dcterms:modified xsi:type="dcterms:W3CDTF">2015-05-19T01:04:00Z</dcterms:modified>
</cp:coreProperties>
</file>