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6E1" w:rsidRPr="006226E1" w:rsidRDefault="006226E1" w:rsidP="006226E1">
      <w:pPr>
        <w:shd w:val="clear" w:color="auto" w:fill="FFFFFF"/>
        <w:spacing w:after="0" w:line="240" w:lineRule="auto"/>
        <w:rPr>
          <w:rFonts w:ascii="Arial" w:eastAsia="Times New Roman" w:hAnsi="Arial" w:cs="Arial"/>
          <w:color w:val="333333"/>
          <w:sz w:val="21"/>
          <w:szCs w:val="21"/>
        </w:rPr>
      </w:pPr>
      <w:r w:rsidRPr="006226E1">
        <w:rPr>
          <w:rFonts w:ascii="Arial" w:eastAsia="Times New Roman" w:hAnsi="Arial" w:cs="Arial"/>
          <w:noProof/>
          <w:color w:val="F38D1F"/>
          <w:sz w:val="21"/>
          <w:szCs w:val="21"/>
        </w:rPr>
        <w:drawing>
          <wp:inline distT="0" distB="0" distL="0" distR="0" wp14:anchorId="2D55DE63" wp14:editId="5241428C">
            <wp:extent cx="2406650" cy="641350"/>
            <wp:effectExtent l="0" t="0" r="0" b="6350"/>
            <wp:docPr id="1" name="Picture 1" descr="Soapbox">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apbox">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6650" cy="641350"/>
                    </a:xfrm>
                    <a:prstGeom prst="rect">
                      <a:avLst/>
                    </a:prstGeom>
                    <a:noFill/>
                    <a:ln>
                      <a:noFill/>
                    </a:ln>
                  </pic:spPr>
                </pic:pic>
              </a:graphicData>
            </a:graphic>
          </wp:inline>
        </w:drawing>
      </w:r>
    </w:p>
    <w:p w:rsidR="006226E1" w:rsidRPr="006226E1" w:rsidRDefault="006226E1" w:rsidP="006226E1">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1"/>
          <w:szCs w:val="21"/>
        </w:rPr>
      </w:pPr>
      <w:hyperlink r:id="rId8" w:history="1">
        <w:r w:rsidRPr="006226E1">
          <w:rPr>
            <w:rFonts w:ascii="Arial" w:eastAsia="Times New Roman" w:hAnsi="Arial" w:cs="Arial"/>
            <w:caps/>
            <w:color w:val="222222"/>
            <w:sz w:val="20"/>
            <w:szCs w:val="20"/>
            <w:u w:val="single"/>
          </w:rPr>
          <w:t>CONTACT</w:t>
        </w:r>
      </w:hyperlink>
    </w:p>
    <w:p w:rsidR="006226E1" w:rsidRPr="006226E1" w:rsidRDefault="006226E1" w:rsidP="006226E1">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1"/>
          <w:szCs w:val="21"/>
        </w:rPr>
      </w:pPr>
      <w:hyperlink r:id="rId9" w:history="1">
        <w:r w:rsidRPr="006226E1">
          <w:rPr>
            <w:rFonts w:ascii="Arial" w:eastAsia="Times New Roman" w:hAnsi="Arial" w:cs="Arial"/>
            <w:caps/>
            <w:color w:val="222222"/>
            <w:sz w:val="20"/>
            <w:szCs w:val="20"/>
            <w:u w:val="single"/>
          </w:rPr>
          <w:t>SUBSCRIBE</w:t>
        </w:r>
      </w:hyperlink>
    </w:p>
    <w:p w:rsidR="006226E1" w:rsidRPr="006226E1" w:rsidRDefault="006226E1" w:rsidP="006226E1">
      <w:pPr>
        <w:numPr>
          <w:ilvl w:val="0"/>
          <w:numId w:val="2"/>
        </w:numPr>
        <w:shd w:val="clear" w:color="auto" w:fill="FFFFFF"/>
        <w:spacing w:before="100" w:beforeAutospacing="1" w:after="100" w:afterAutospacing="1" w:line="240" w:lineRule="auto"/>
        <w:ind w:left="0"/>
        <w:jc w:val="right"/>
        <w:rPr>
          <w:rFonts w:ascii="Arial" w:eastAsia="Times New Roman" w:hAnsi="Arial" w:cs="Arial"/>
          <w:color w:val="333333"/>
          <w:sz w:val="21"/>
          <w:szCs w:val="21"/>
        </w:rPr>
      </w:pPr>
      <w:r w:rsidRPr="006226E1">
        <w:rPr>
          <w:rFonts w:ascii="Arial" w:eastAsia="Times New Roman" w:hAnsi="Arial" w:cs="Arial"/>
          <w:caps/>
          <w:noProof/>
          <w:color w:val="222222"/>
          <w:sz w:val="20"/>
          <w:szCs w:val="20"/>
        </w:rPr>
        <w:drawing>
          <wp:inline distT="0" distB="0" distL="0" distR="0" wp14:anchorId="5A79081F" wp14:editId="703961A1">
            <wp:extent cx="203200" cy="203200"/>
            <wp:effectExtent l="0" t="0" r="6350" b="6350"/>
            <wp:docPr id="2" name="Picture 2" descr="Facebook">
              <a:hlinkClick xmlns:a="http://schemas.openxmlformats.org/drawingml/2006/main" r:id="rId10"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a:hlinkClick r:id="rId10" tgtFrame="&quot;_blank&quot;" tooltip="&quo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226E1">
        <w:rPr>
          <w:rFonts w:ascii="Arial" w:eastAsia="Times New Roman" w:hAnsi="Arial" w:cs="Arial"/>
          <w:color w:val="333333"/>
          <w:sz w:val="21"/>
          <w:szCs w:val="21"/>
        </w:rPr>
        <w:t> </w:t>
      </w:r>
      <w:r w:rsidRPr="006226E1">
        <w:rPr>
          <w:rFonts w:ascii="Arial" w:eastAsia="Times New Roman" w:hAnsi="Arial" w:cs="Arial"/>
          <w:caps/>
          <w:noProof/>
          <w:color w:val="222222"/>
          <w:sz w:val="20"/>
          <w:szCs w:val="20"/>
        </w:rPr>
        <w:drawing>
          <wp:inline distT="0" distB="0" distL="0" distR="0" wp14:anchorId="64634B8E" wp14:editId="50568058">
            <wp:extent cx="203200" cy="203200"/>
            <wp:effectExtent l="0" t="0" r="6350" b="6350"/>
            <wp:docPr id="3" name="Picture 3" descr="Twitter">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226E1">
        <w:rPr>
          <w:rFonts w:ascii="Arial" w:eastAsia="Times New Roman" w:hAnsi="Arial" w:cs="Arial"/>
          <w:color w:val="333333"/>
          <w:sz w:val="21"/>
          <w:szCs w:val="21"/>
        </w:rPr>
        <w:t> </w:t>
      </w:r>
      <w:r w:rsidRPr="006226E1">
        <w:rPr>
          <w:rFonts w:ascii="Arial" w:eastAsia="Times New Roman" w:hAnsi="Arial" w:cs="Arial"/>
          <w:caps/>
          <w:noProof/>
          <w:color w:val="222222"/>
          <w:sz w:val="20"/>
          <w:szCs w:val="20"/>
        </w:rPr>
        <w:drawing>
          <wp:inline distT="0" distB="0" distL="0" distR="0" wp14:anchorId="2186902E" wp14:editId="4255F0E1">
            <wp:extent cx="203200" cy="203200"/>
            <wp:effectExtent l="0" t="0" r="6350" b="6350"/>
            <wp:docPr id="4" name="Picture 4" descr="LinkedIn">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nkedIn">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226E1">
        <w:rPr>
          <w:rFonts w:ascii="Arial" w:eastAsia="Times New Roman" w:hAnsi="Arial" w:cs="Arial"/>
          <w:color w:val="333333"/>
          <w:sz w:val="21"/>
          <w:szCs w:val="21"/>
        </w:rPr>
        <w:t> </w:t>
      </w:r>
      <w:r w:rsidRPr="006226E1">
        <w:rPr>
          <w:rFonts w:ascii="Arial" w:eastAsia="Times New Roman" w:hAnsi="Arial" w:cs="Arial"/>
          <w:caps/>
          <w:noProof/>
          <w:color w:val="222222"/>
          <w:sz w:val="20"/>
          <w:szCs w:val="20"/>
        </w:rPr>
        <w:drawing>
          <wp:inline distT="0" distB="0" distL="0" distR="0" wp14:anchorId="7606BC1B" wp14:editId="7B6B45E0">
            <wp:extent cx="203200" cy="203200"/>
            <wp:effectExtent l="0" t="0" r="6350" b="6350"/>
            <wp:docPr id="5" name="Picture 5" descr="Pinterest">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nterest">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226E1">
        <w:rPr>
          <w:rFonts w:ascii="Arial" w:eastAsia="Times New Roman" w:hAnsi="Arial" w:cs="Arial"/>
          <w:color w:val="333333"/>
          <w:sz w:val="21"/>
          <w:szCs w:val="21"/>
        </w:rPr>
        <w:t> </w:t>
      </w:r>
      <w:r w:rsidRPr="006226E1">
        <w:rPr>
          <w:rFonts w:ascii="Arial" w:eastAsia="Times New Roman" w:hAnsi="Arial" w:cs="Arial"/>
          <w:caps/>
          <w:noProof/>
          <w:color w:val="222222"/>
          <w:sz w:val="20"/>
          <w:szCs w:val="20"/>
        </w:rPr>
        <w:drawing>
          <wp:inline distT="0" distB="0" distL="0" distR="0" wp14:anchorId="5D649C22" wp14:editId="77C6A4A2">
            <wp:extent cx="203200" cy="203200"/>
            <wp:effectExtent l="0" t="0" r="6350" b="6350"/>
            <wp:docPr id="6" name="Picture 6" descr="C:\Users\Darlene\Documents\Oyler School helps area families become homeowners_files\instagram_on.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rlene\Documents\Oyler School helps area families become homeowners_files\instagram_on.pn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226E1">
        <w:rPr>
          <w:rFonts w:ascii="Arial" w:eastAsia="Times New Roman" w:hAnsi="Arial" w:cs="Arial"/>
          <w:color w:val="333333"/>
          <w:sz w:val="21"/>
          <w:szCs w:val="21"/>
        </w:rPr>
        <w:t> </w:t>
      </w:r>
      <w:r w:rsidRPr="006226E1">
        <w:rPr>
          <w:rFonts w:ascii="Arial" w:eastAsia="Times New Roman" w:hAnsi="Arial" w:cs="Arial"/>
          <w:caps/>
          <w:noProof/>
          <w:color w:val="222222"/>
          <w:sz w:val="20"/>
          <w:szCs w:val="20"/>
        </w:rPr>
        <w:drawing>
          <wp:inline distT="0" distB="0" distL="0" distR="0" wp14:anchorId="1AA6C45A" wp14:editId="0AC780F2">
            <wp:extent cx="203200" cy="203200"/>
            <wp:effectExtent l="0" t="0" r="6350" b="6350"/>
            <wp:docPr id="7" name="Picture 7" descr="RSS Feed">
              <a:hlinkClick xmlns:a="http://schemas.openxmlformats.org/drawingml/2006/main" r:id="rId20" tgtFrame="&quot;_blank&quot;" tooltip="&quot;Subscribe to the Soapbox RSS fe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SS Feed">
                      <a:hlinkClick r:id="rId20" tgtFrame="&quot;_blank&quot;" tooltip="&quot;Subscribe to the Soapbox RSS feed!&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226E1">
        <w:rPr>
          <w:rFonts w:ascii="Arial" w:eastAsia="Times New Roman" w:hAnsi="Arial" w:cs="Arial"/>
          <w:color w:val="333333"/>
          <w:sz w:val="21"/>
          <w:szCs w:val="21"/>
        </w:rPr>
        <w:t> </w:t>
      </w:r>
      <w:r w:rsidRPr="006226E1">
        <w:rPr>
          <w:rFonts w:ascii="Arial" w:eastAsia="Times New Roman" w:hAnsi="Arial" w:cs="Arial"/>
          <w:caps/>
          <w:noProof/>
          <w:color w:val="222222"/>
          <w:sz w:val="20"/>
          <w:szCs w:val="20"/>
        </w:rPr>
        <w:drawing>
          <wp:inline distT="0" distB="0" distL="0" distR="0" wp14:anchorId="22AA8BFF" wp14:editId="03C98570">
            <wp:extent cx="203200" cy="203200"/>
            <wp:effectExtent l="0" t="0" r="6350" b="6350"/>
            <wp:docPr id="8" name="Picture 8" descr="C:\Users\Darlene\Documents\Oyler School helps area families become homeowners_files\icon_search.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arlene\Documents\Oyler School helps area families become homeowners_files\icon_search.png">
                      <a:hlinkClick r:id="rId9"/>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6226E1" w:rsidRPr="006226E1" w:rsidRDefault="006226E1" w:rsidP="006226E1">
      <w:pPr>
        <w:shd w:val="clear" w:color="auto" w:fill="FFFFFF"/>
        <w:spacing w:after="120" w:line="288" w:lineRule="atLeast"/>
        <w:rPr>
          <w:rFonts w:ascii="Arial" w:eastAsia="Times New Roman" w:hAnsi="Arial" w:cs="Arial"/>
          <w:caps/>
          <w:color w:val="9F9F9F"/>
          <w:sz w:val="21"/>
          <w:szCs w:val="21"/>
        </w:rPr>
      </w:pPr>
      <w:r w:rsidRPr="006226E1">
        <w:rPr>
          <w:rFonts w:ascii="Arial" w:eastAsia="Times New Roman" w:hAnsi="Arial" w:cs="Arial"/>
          <w:caps/>
          <w:color w:val="9F9F9F"/>
          <w:sz w:val="21"/>
          <w:szCs w:val="21"/>
        </w:rPr>
        <w:t>SOAPBOX STAFF | TUESDAY, OCTOBER 22, 2019 | SOURCE: </w:t>
      </w:r>
      <w:hyperlink r:id="rId23" w:tgtFrame="_blank" w:history="1">
        <w:r w:rsidRPr="006226E1">
          <w:rPr>
            <w:rFonts w:ascii="Arial" w:eastAsia="Times New Roman" w:hAnsi="Arial" w:cs="Arial"/>
            <w:caps/>
            <w:color w:val="F38D1F"/>
            <w:sz w:val="21"/>
            <w:szCs w:val="21"/>
            <w:u w:val="single"/>
          </w:rPr>
          <w:t>MARKETPLACE</w:t>
        </w:r>
      </w:hyperlink>
    </w:p>
    <w:p w:rsidR="006226E1" w:rsidRPr="006226E1" w:rsidRDefault="006226E1" w:rsidP="006226E1">
      <w:pPr>
        <w:shd w:val="clear" w:color="auto" w:fill="FFFFFF"/>
        <w:spacing w:after="150" w:line="288" w:lineRule="atLeast"/>
        <w:outlineLvl w:val="0"/>
        <w:rPr>
          <w:rFonts w:ascii="Arial" w:eastAsia="Times New Roman" w:hAnsi="Arial" w:cs="Arial"/>
          <w:color w:val="333333"/>
          <w:kern w:val="36"/>
          <w:sz w:val="63"/>
          <w:szCs w:val="63"/>
        </w:rPr>
      </w:pPr>
      <w:r w:rsidRPr="006226E1">
        <w:rPr>
          <w:rFonts w:ascii="Arial" w:eastAsia="Times New Roman" w:hAnsi="Arial" w:cs="Arial"/>
          <w:color w:val="333333"/>
          <w:kern w:val="36"/>
          <w:sz w:val="63"/>
          <w:szCs w:val="63"/>
        </w:rPr>
        <w:t>Oyler School helps area families become homeowners</w:t>
      </w:r>
    </w:p>
    <w:p w:rsidR="006226E1" w:rsidRPr="006226E1" w:rsidRDefault="006226E1" w:rsidP="006226E1">
      <w:pPr>
        <w:shd w:val="clear" w:color="auto" w:fill="FFFFFF"/>
        <w:spacing w:line="288" w:lineRule="atLeast"/>
        <w:rPr>
          <w:rFonts w:ascii="Arial" w:eastAsia="Times New Roman" w:hAnsi="Arial" w:cs="Arial"/>
          <w:caps/>
          <w:color w:val="9F9F9F"/>
          <w:spacing w:val="14"/>
          <w:sz w:val="18"/>
          <w:szCs w:val="18"/>
        </w:rPr>
      </w:pPr>
      <w:r w:rsidRPr="006226E1">
        <w:rPr>
          <w:rFonts w:ascii="Arial" w:eastAsia="Times New Roman" w:hAnsi="Arial" w:cs="Arial"/>
          <w:caps/>
          <w:color w:val="9F9F9F"/>
          <w:spacing w:val="14"/>
          <w:sz w:val="18"/>
          <w:szCs w:val="18"/>
        </w:rPr>
        <w:t>SHARE </w:t>
      </w:r>
      <w:r w:rsidRPr="006226E1">
        <w:rPr>
          <w:rFonts w:ascii="Arial" w:eastAsia="Times New Roman" w:hAnsi="Arial" w:cs="Arial"/>
          <w:caps/>
          <w:noProof/>
          <w:color w:val="F38D1F"/>
          <w:spacing w:val="14"/>
          <w:sz w:val="24"/>
          <w:szCs w:val="24"/>
        </w:rPr>
        <w:drawing>
          <wp:inline distT="0" distB="0" distL="0" distR="0" wp14:anchorId="7DB85B7C" wp14:editId="249A9677">
            <wp:extent cx="203200" cy="203200"/>
            <wp:effectExtent l="0" t="0" r="6350" b="6350"/>
            <wp:docPr id="9" name="Picture 9" descr="Share on Facebook">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hare on Facebook">
                      <a:hlinkClick r:id="rId24"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226E1">
        <w:rPr>
          <w:rFonts w:ascii="Arial" w:eastAsia="Times New Roman" w:hAnsi="Arial" w:cs="Arial"/>
          <w:caps/>
          <w:color w:val="9F9F9F"/>
          <w:spacing w:val="14"/>
          <w:sz w:val="24"/>
          <w:szCs w:val="24"/>
        </w:rPr>
        <w:t> </w:t>
      </w:r>
      <w:r w:rsidRPr="006226E1">
        <w:rPr>
          <w:rFonts w:ascii="Arial" w:eastAsia="Times New Roman" w:hAnsi="Arial" w:cs="Arial"/>
          <w:caps/>
          <w:noProof/>
          <w:color w:val="F38D1F"/>
          <w:spacing w:val="14"/>
          <w:sz w:val="24"/>
          <w:szCs w:val="24"/>
        </w:rPr>
        <w:drawing>
          <wp:inline distT="0" distB="0" distL="0" distR="0" wp14:anchorId="598B14CB" wp14:editId="47A9871D">
            <wp:extent cx="203200" cy="203200"/>
            <wp:effectExtent l="0" t="0" r="6350" b="6350"/>
            <wp:docPr id="10" name="Picture 10" descr="Share on Twitter">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are on Twitter">
                      <a:hlinkClick r:id="rId25"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226E1">
        <w:rPr>
          <w:rFonts w:ascii="Arial" w:eastAsia="Times New Roman" w:hAnsi="Arial" w:cs="Arial"/>
          <w:caps/>
          <w:color w:val="9F9F9F"/>
          <w:spacing w:val="14"/>
          <w:sz w:val="24"/>
          <w:szCs w:val="24"/>
        </w:rPr>
        <w:t> </w:t>
      </w:r>
      <w:r w:rsidRPr="006226E1">
        <w:rPr>
          <w:rFonts w:ascii="Arial" w:eastAsia="Times New Roman" w:hAnsi="Arial" w:cs="Arial"/>
          <w:caps/>
          <w:noProof/>
          <w:color w:val="F38D1F"/>
          <w:spacing w:val="14"/>
          <w:sz w:val="24"/>
          <w:szCs w:val="24"/>
        </w:rPr>
        <w:drawing>
          <wp:inline distT="0" distB="0" distL="0" distR="0" wp14:anchorId="4DB1356E" wp14:editId="225BAB42">
            <wp:extent cx="203200" cy="203200"/>
            <wp:effectExtent l="0" t="0" r="6350" b="6350"/>
            <wp:docPr id="11" name="Picture 11" descr="Share on LinkedIn">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hare on LinkedIn">
                      <a:hlinkClick r:id="rId26"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226E1">
        <w:rPr>
          <w:rFonts w:ascii="Arial" w:eastAsia="Times New Roman" w:hAnsi="Arial" w:cs="Arial"/>
          <w:caps/>
          <w:color w:val="9F9F9F"/>
          <w:spacing w:val="14"/>
          <w:sz w:val="24"/>
          <w:szCs w:val="24"/>
        </w:rPr>
        <w:t> </w:t>
      </w:r>
      <w:r w:rsidRPr="006226E1">
        <w:rPr>
          <w:rFonts w:ascii="Arial" w:eastAsia="Times New Roman" w:hAnsi="Arial" w:cs="Arial"/>
          <w:caps/>
          <w:noProof/>
          <w:color w:val="F38D1F"/>
          <w:spacing w:val="14"/>
          <w:sz w:val="24"/>
          <w:szCs w:val="24"/>
        </w:rPr>
        <w:drawing>
          <wp:inline distT="0" distB="0" distL="0" distR="0" wp14:anchorId="31C5C4D7" wp14:editId="0B1D38FC">
            <wp:extent cx="203200" cy="203200"/>
            <wp:effectExtent l="0" t="0" r="6350" b="6350"/>
            <wp:docPr id="12" name="Picture 12" descr="Share through Email">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are through Email">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6226E1" w:rsidRPr="006226E1" w:rsidRDefault="006226E1" w:rsidP="006226E1">
      <w:pPr>
        <w:numPr>
          <w:ilvl w:val="0"/>
          <w:numId w:val="3"/>
        </w:numPr>
        <w:pBdr>
          <w:top w:val="single" w:sz="6" w:space="0" w:color="FFFFFF"/>
          <w:left w:val="single" w:sz="6" w:space="0" w:color="FFFFFF"/>
          <w:bottom w:val="single" w:sz="6" w:space="0" w:color="FFFFFF"/>
          <w:right w:val="single" w:sz="6" w:space="0" w:color="FFFFFF"/>
        </w:pBdr>
        <w:shd w:val="clear" w:color="auto" w:fill="FFFFFF"/>
        <w:spacing w:before="100" w:beforeAutospacing="1" w:after="900" w:line="240" w:lineRule="auto"/>
        <w:ind w:left="-225"/>
        <w:rPr>
          <w:rFonts w:ascii="Arial" w:eastAsia="Times New Roman" w:hAnsi="Arial" w:cs="Arial"/>
          <w:color w:val="333333"/>
          <w:sz w:val="24"/>
          <w:szCs w:val="24"/>
        </w:rPr>
      </w:pPr>
      <w:r w:rsidRPr="006226E1">
        <w:rPr>
          <w:rFonts w:ascii="Arial" w:eastAsia="Times New Roman" w:hAnsi="Arial" w:cs="Arial"/>
          <w:i/>
          <w:iCs/>
          <w:color w:val="666666"/>
          <w:sz w:val="24"/>
          <w:szCs w:val="24"/>
        </w:rPr>
        <w:t>As a community learning center, Oyler works to improve the we</w:t>
      </w:r>
      <w:r>
        <w:rPr>
          <w:rFonts w:ascii="Arial" w:eastAsia="Times New Roman" w:hAnsi="Arial" w:cs="Arial"/>
          <w:i/>
          <w:iCs/>
          <w:color w:val="666666"/>
          <w:sz w:val="24"/>
          <w:szCs w:val="24"/>
        </w:rPr>
        <w:t>llbeing of its surrounding neighborhood</w:t>
      </w:r>
      <w:bookmarkStart w:id="0" w:name="_GoBack"/>
      <w:bookmarkEnd w:id="0"/>
      <w:r w:rsidRPr="006226E1">
        <w:rPr>
          <w:rFonts w:ascii="Arial" w:eastAsia="Times New Roman" w:hAnsi="Arial" w:cs="Arial"/>
          <w:i/>
          <w:iCs/>
          <w:color w:val="666666"/>
          <w:sz w:val="24"/>
          <w:szCs w:val="24"/>
        </w:rPr>
        <w:t>.</w:t>
      </w:r>
    </w:p>
    <w:p w:rsidR="006226E1" w:rsidRPr="006226E1" w:rsidRDefault="006226E1" w:rsidP="006226E1">
      <w:pPr>
        <w:rPr>
          <w:rFonts w:cstheme="minorHAnsi"/>
          <w:sz w:val="24"/>
          <w:szCs w:val="24"/>
        </w:rPr>
      </w:pPr>
      <w:r w:rsidRPr="006226E1">
        <w:rPr>
          <w:rFonts w:cstheme="minorHAnsi"/>
          <w:sz w:val="24"/>
          <w:szCs w:val="24"/>
          <w:shd w:val="clear" w:color="auto" w:fill="FFFFFF"/>
        </w:rPr>
        <w:t>Four years ago, Cincinnati resident Steven Stanley was afraid that he and his three kids would be homeless. He was living in a rundown rental with a sewage leak, surviving on Social Security disability benefits and food stamps. And although the neighborhood was unsafe and the situation was less than ideal, he was still terrified when his landlord sold the house and the new owner gave him a month to move out.</w:t>
      </w:r>
    </w:p>
    <w:p w:rsidR="006226E1" w:rsidRPr="006226E1" w:rsidRDefault="006226E1" w:rsidP="006226E1">
      <w:pPr>
        <w:rPr>
          <w:rFonts w:cstheme="minorHAnsi"/>
          <w:sz w:val="24"/>
          <w:szCs w:val="24"/>
        </w:rPr>
      </w:pPr>
      <w:r w:rsidRPr="006226E1">
        <w:rPr>
          <w:rFonts w:cstheme="minorHAnsi"/>
          <w:sz w:val="24"/>
          <w:szCs w:val="24"/>
        </w:rPr>
        <w:br/>
      </w:r>
      <w:r w:rsidRPr="006226E1">
        <w:rPr>
          <w:rFonts w:cstheme="minorHAnsi"/>
          <w:sz w:val="24"/>
          <w:szCs w:val="24"/>
          <w:shd w:val="clear" w:color="auto" w:fill="FFFFFF"/>
        </w:rPr>
        <w:t xml:space="preserve">That’s when Stanley turned to the Oyler School, which operates as a community learning center that believes a school can only succeed if </w:t>
      </w:r>
      <w:proofErr w:type="gramStart"/>
      <w:r w:rsidRPr="006226E1">
        <w:rPr>
          <w:rFonts w:cstheme="minorHAnsi"/>
          <w:sz w:val="24"/>
          <w:szCs w:val="24"/>
          <w:shd w:val="clear" w:color="auto" w:fill="FFFFFF"/>
        </w:rPr>
        <w:t>it’s</w:t>
      </w:r>
      <w:proofErr w:type="gramEnd"/>
      <w:r w:rsidRPr="006226E1">
        <w:rPr>
          <w:rFonts w:cstheme="minorHAnsi"/>
          <w:sz w:val="24"/>
          <w:szCs w:val="24"/>
          <w:shd w:val="clear" w:color="auto" w:fill="FFFFFF"/>
        </w:rPr>
        <w:t xml:space="preserve"> surrounding neighborhood succeeds. To help fight the widespread poverty in its neighborhood, the school provides wraparound health and social services for students and their families.</w:t>
      </w:r>
    </w:p>
    <w:p w:rsidR="006226E1" w:rsidRPr="006226E1" w:rsidRDefault="006226E1" w:rsidP="006226E1">
      <w:pPr>
        <w:shd w:val="clear" w:color="auto" w:fill="FFFFFF"/>
        <w:spacing w:after="150" w:line="240" w:lineRule="auto"/>
        <w:rPr>
          <w:rFonts w:eastAsia="Times New Roman" w:cstheme="minorHAnsi"/>
          <w:color w:val="333333"/>
          <w:sz w:val="24"/>
          <w:szCs w:val="24"/>
        </w:rPr>
      </w:pPr>
      <w:r w:rsidRPr="006226E1">
        <w:rPr>
          <w:rFonts w:eastAsia="Times New Roman" w:cstheme="minorHAnsi"/>
          <w:color w:val="333333"/>
          <w:sz w:val="24"/>
          <w:szCs w:val="24"/>
        </w:rPr>
        <w:br/>
      </w:r>
      <w:r w:rsidRPr="006226E1">
        <w:rPr>
          <w:rFonts w:eastAsia="Times New Roman" w:cstheme="minorHAnsi"/>
          <w:color w:val="333333"/>
          <w:spacing w:val="6"/>
          <w:sz w:val="24"/>
          <w:szCs w:val="24"/>
        </w:rPr>
        <w:t>The school had a connection with Habitat for Humanity, which was building new homes nearby. Stanley was able to work on his own home and move in about a year later for $350 per month on a zero-interest mortgage. To read more, click </w:t>
      </w:r>
      <w:hyperlink r:id="rId29" w:tgtFrame="_blank" w:history="1">
        <w:r w:rsidRPr="006226E1">
          <w:rPr>
            <w:rFonts w:eastAsia="Times New Roman" w:cstheme="minorHAnsi"/>
            <w:color w:val="F38D1F"/>
            <w:spacing w:val="6"/>
            <w:sz w:val="24"/>
            <w:szCs w:val="24"/>
            <w:u w:val="single"/>
          </w:rPr>
          <w:t>here</w:t>
        </w:r>
      </w:hyperlink>
      <w:r w:rsidRPr="006226E1">
        <w:rPr>
          <w:rFonts w:eastAsia="Times New Roman" w:cstheme="minorHAnsi"/>
          <w:color w:val="333333"/>
          <w:spacing w:val="6"/>
          <w:sz w:val="24"/>
          <w:szCs w:val="24"/>
        </w:rPr>
        <w:t>. </w:t>
      </w:r>
    </w:p>
    <w:p w:rsidR="006226E1" w:rsidRPr="006226E1" w:rsidRDefault="006226E1" w:rsidP="006226E1">
      <w:pPr>
        <w:shd w:val="clear" w:color="auto" w:fill="FFFFFF"/>
        <w:spacing w:after="150" w:line="288" w:lineRule="atLeast"/>
        <w:rPr>
          <w:rFonts w:ascii="Arial" w:eastAsia="Times New Roman" w:hAnsi="Arial" w:cs="Arial"/>
          <w:caps/>
          <w:color w:val="9F9F9F"/>
          <w:spacing w:val="14"/>
          <w:sz w:val="18"/>
          <w:szCs w:val="18"/>
        </w:rPr>
      </w:pPr>
      <w:r w:rsidRPr="006226E1">
        <w:rPr>
          <w:rFonts w:ascii="Arial" w:eastAsia="Times New Roman" w:hAnsi="Arial" w:cs="Arial"/>
          <w:caps/>
          <w:color w:val="9F9F9F"/>
          <w:spacing w:val="14"/>
          <w:sz w:val="18"/>
          <w:szCs w:val="18"/>
        </w:rPr>
        <w:t>SHARE </w:t>
      </w:r>
      <w:r w:rsidRPr="006226E1">
        <w:rPr>
          <w:rFonts w:ascii="Arial" w:eastAsia="Times New Roman" w:hAnsi="Arial" w:cs="Arial"/>
          <w:caps/>
          <w:noProof/>
          <w:color w:val="F38D1F"/>
          <w:spacing w:val="14"/>
          <w:sz w:val="24"/>
          <w:szCs w:val="24"/>
        </w:rPr>
        <w:drawing>
          <wp:inline distT="0" distB="0" distL="0" distR="0" wp14:anchorId="46D2A698" wp14:editId="1A4DFD99">
            <wp:extent cx="203200" cy="203200"/>
            <wp:effectExtent l="0" t="0" r="6350" b="6350"/>
            <wp:docPr id="14" name="Picture 14" descr="Share on Facebook">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hare on Facebook">
                      <a:hlinkClick r:id="rId24"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226E1">
        <w:rPr>
          <w:rFonts w:ascii="Arial" w:eastAsia="Times New Roman" w:hAnsi="Arial" w:cs="Arial"/>
          <w:caps/>
          <w:color w:val="9F9F9F"/>
          <w:spacing w:val="14"/>
          <w:sz w:val="24"/>
          <w:szCs w:val="24"/>
        </w:rPr>
        <w:t> </w:t>
      </w:r>
      <w:r w:rsidRPr="006226E1">
        <w:rPr>
          <w:rFonts w:ascii="Arial" w:eastAsia="Times New Roman" w:hAnsi="Arial" w:cs="Arial"/>
          <w:caps/>
          <w:noProof/>
          <w:color w:val="F38D1F"/>
          <w:spacing w:val="14"/>
          <w:sz w:val="24"/>
          <w:szCs w:val="24"/>
        </w:rPr>
        <w:drawing>
          <wp:inline distT="0" distB="0" distL="0" distR="0" wp14:anchorId="3D068B08" wp14:editId="3F109171">
            <wp:extent cx="203200" cy="203200"/>
            <wp:effectExtent l="0" t="0" r="6350" b="6350"/>
            <wp:docPr id="15" name="Picture 15" descr="Share on Twitter">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hare on Twitter">
                      <a:hlinkClick r:id="rId25"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226E1">
        <w:rPr>
          <w:rFonts w:ascii="Arial" w:eastAsia="Times New Roman" w:hAnsi="Arial" w:cs="Arial"/>
          <w:caps/>
          <w:color w:val="9F9F9F"/>
          <w:spacing w:val="14"/>
          <w:sz w:val="24"/>
          <w:szCs w:val="24"/>
        </w:rPr>
        <w:t> </w:t>
      </w:r>
      <w:r w:rsidRPr="006226E1">
        <w:rPr>
          <w:rFonts w:ascii="Arial" w:eastAsia="Times New Roman" w:hAnsi="Arial" w:cs="Arial"/>
          <w:caps/>
          <w:noProof/>
          <w:color w:val="F38D1F"/>
          <w:spacing w:val="14"/>
          <w:sz w:val="24"/>
          <w:szCs w:val="24"/>
        </w:rPr>
        <w:drawing>
          <wp:inline distT="0" distB="0" distL="0" distR="0" wp14:anchorId="79A8663A" wp14:editId="4C66B887">
            <wp:extent cx="203200" cy="203200"/>
            <wp:effectExtent l="0" t="0" r="6350" b="6350"/>
            <wp:docPr id="16" name="Picture 16" descr="Share on LinkedIn">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hare on LinkedIn">
                      <a:hlinkClick r:id="rId26"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226E1">
        <w:rPr>
          <w:rFonts w:ascii="Arial" w:eastAsia="Times New Roman" w:hAnsi="Arial" w:cs="Arial"/>
          <w:caps/>
          <w:color w:val="9F9F9F"/>
          <w:spacing w:val="14"/>
          <w:sz w:val="24"/>
          <w:szCs w:val="24"/>
        </w:rPr>
        <w:t> </w:t>
      </w:r>
      <w:r w:rsidRPr="006226E1">
        <w:rPr>
          <w:rFonts w:ascii="Arial" w:eastAsia="Times New Roman" w:hAnsi="Arial" w:cs="Arial"/>
          <w:caps/>
          <w:noProof/>
          <w:color w:val="F38D1F"/>
          <w:spacing w:val="14"/>
          <w:sz w:val="24"/>
          <w:szCs w:val="24"/>
        </w:rPr>
        <w:drawing>
          <wp:inline distT="0" distB="0" distL="0" distR="0" wp14:anchorId="1BC1FDD1" wp14:editId="7C330E8B">
            <wp:extent cx="203200" cy="203200"/>
            <wp:effectExtent l="0" t="0" r="6350" b="6350"/>
            <wp:docPr id="17" name="Picture 17" descr="Share through Email">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hare through Email">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6226E1" w:rsidRPr="006226E1" w:rsidRDefault="006226E1" w:rsidP="006226E1">
      <w:pPr>
        <w:shd w:val="clear" w:color="auto" w:fill="FFFFFF"/>
        <w:spacing w:line="288" w:lineRule="atLeast"/>
        <w:outlineLvl w:val="1"/>
        <w:rPr>
          <w:rFonts w:ascii="Arial" w:eastAsia="Times New Roman" w:hAnsi="Arial" w:cs="Arial"/>
          <w:i/>
          <w:iCs/>
          <w:color w:val="333333"/>
          <w:sz w:val="21"/>
          <w:szCs w:val="21"/>
        </w:rPr>
      </w:pPr>
      <w:r w:rsidRPr="006226E1">
        <w:rPr>
          <w:rFonts w:ascii="Arial" w:eastAsia="Times New Roman" w:hAnsi="Arial" w:cs="Arial"/>
          <w:i/>
          <w:iCs/>
          <w:color w:val="333333"/>
          <w:sz w:val="21"/>
          <w:szCs w:val="21"/>
        </w:rPr>
        <w:t>Read more articles by </w:t>
      </w:r>
      <w:hyperlink r:id="rId30" w:tgtFrame="" w:history="1">
        <w:r w:rsidRPr="006226E1">
          <w:rPr>
            <w:rFonts w:ascii="Arial" w:eastAsia="Times New Roman" w:hAnsi="Arial" w:cs="Arial"/>
            <w:i/>
            <w:iCs/>
            <w:color w:val="333333"/>
            <w:sz w:val="21"/>
            <w:szCs w:val="21"/>
            <w:u w:val="single"/>
          </w:rPr>
          <w:t>Soapbox Staff</w:t>
        </w:r>
      </w:hyperlink>
      <w:r w:rsidRPr="006226E1">
        <w:rPr>
          <w:rFonts w:ascii="Arial" w:eastAsia="Times New Roman" w:hAnsi="Arial" w:cs="Arial"/>
          <w:i/>
          <w:iCs/>
          <w:color w:val="333333"/>
          <w:sz w:val="21"/>
          <w:szCs w:val="21"/>
        </w:rPr>
        <w:t>.</w:t>
      </w:r>
    </w:p>
    <w:p w:rsidR="00515EA2" w:rsidRDefault="00515EA2"/>
    <w:sectPr w:rsidR="00515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37698"/>
    <w:multiLevelType w:val="multilevel"/>
    <w:tmpl w:val="F8F4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0B1194"/>
    <w:multiLevelType w:val="multilevel"/>
    <w:tmpl w:val="F828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3F29B7"/>
    <w:multiLevelType w:val="multilevel"/>
    <w:tmpl w:val="142E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6E1"/>
    <w:rsid w:val="00515EA2"/>
    <w:rsid w:val="00622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2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6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2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6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512732">
      <w:bodyDiv w:val="1"/>
      <w:marLeft w:val="0"/>
      <w:marRight w:val="0"/>
      <w:marTop w:val="0"/>
      <w:marBottom w:val="0"/>
      <w:divBdr>
        <w:top w:val="none" w:sz="0" w:space="0" w:color="auto"/>
        <w:left w:val="none" w:sz="0" w:space="0" w:color="auto"/>
        <w:bottom w:val="none" w:sz="0" w:space="0" w:color="auto"/>
        <w:right w:val="none" w:sz="0" w:space="0" w:color="auto"/>
      </w:divBdr>
      <w:divsChild>
        <w:div w:id="606163311">
          <w:marLeft w:val="0"/>
          <w:marRight w:val="0"/>
          <w:marTop w:val="0"/>
          <w:marBottom w:val="0"/>
          <w:divBdr>
            <w:top w:val="none" w:sz="0" w:space="0" w:color="auto"/>
            <w:left w:val="none" w:sz="0" w:space="0" w:color="auto"/>
            <w:bottom w:val="none" w:sz="0" w:space="0" w:color="auto"/>
            <w:right w:val="none" w:sz="0" w:space="0" w:color="auto"/>
          </w:divBdr>
          <w:divsChild>
            <w:div w:id="1830518443">
              <w:marLeft w:val="0"/>
              <w:marRight w:val="0"/>
              <w:marTop w:val="0"/>
              <w:marBottom w:val="0"/>
              <w:divBdr>
                <w:top w:val="none" w:sz="0" w:space="0" w:color="auto"/>
                <w:left w:val="none" w:sz="0" w:space="0" w:color="auto"/>
                <w:bottom w:val="none" w:sz="0" w:space="0" w:color="auto"/>
                <w:right w:val="none" w:sz="0" w:space="0" w:color="auto"/>
              </w:divBdr>
              <w:divsChild>
                <w:div w:id="2000841615">
                  <w:marLeft w:val="0"/>
                  <w:marRight w:val="0"/>
                  <w:marTop w:val="0"/>
                  <w:marBottom w:val="0"/>
                  <w:divBdr>
                    <w:top w:val="none" w:sz="0" w:space="0" w:color="auto"/>
                    <w:left w:val="none" w:sz="0" w:space="0" w:color="auto"/>
                    <w:bottom w:val="none" w:sz="0" w:space="0" w:color="auto"/>
                    <w:right w:val="none" w:sz="0" w:space="0" w:color="auto"/>
                  </w:divBdr>
                  <w:divsChild>
                    <w:div w:id="885724278">
                      <w:marLeft w:val="0"/>
                      <w:marRight w:val="0"/>
                      <w:marTop w:val="0"/>
                      <w:marBottom w:val="0"/>
                      <w:divBdr>
                        <w:top w:val="none" w:sz="0" w:space="0" w:color="auto"/>
                        <w:left w:val="none" w:sz="0" w:space="0" w:color="auto"/>
                        <w:bottom w:val="none" w:sz="0" w:space="0" w:color="auto"/>
                        <w:right w:val="none" w:sz="0" w:space="0" w:color="auto"/>
                      </w:divBdr>
                      <w:divsChild>
                        <w:div w:id="1324968721">
                          <w:marLeft w:val="0"/>
                          <w:marRight w:val="0"/>
                          <w:marTop w:val="0"/>
                          <w:marBottom w:val="0"/>
                          <w:divBdr>
                            <w:top w:val="none" w:sz="0" w:space="0" w:color="auto"/>
                            <w:left w:val="none" w:sz="0" w:space="0" w:color="auto"/>
                            <w:bottom w:val="none" w:sz="0" w:space="0" w:color="auto"/>
                            <w:right w:val="none" w:sz="0" w:space="0" w:color="auto"/>
                          </w:divBdr>
                          <w:divsChild>
                            <w:div w:id="810446771">
                              <w:marLeft w:val="0"/>
                              <w:marRight w:val="0"/>
                              <w:marTop w:val="0"/>
                              <w:marBottom w:val="0"/>
                              <w:divBdr>
                                <w:top w:val="none" w:sz="0" w:space="0" w:color="auto"/>
                                <w:left w:val="none" w:sz="0" w:space="0" w:color="auto"/>
                                <w:bottom w:val="none" w:sz="0" w:space="0" w:color="auto"/>
                                <w:right w:val="none" w:sz="0" w:space="0" w:color="auto"/>
                              </w:divBdr>
                            </w:div>
                          </w:divsChild>
                        </w:div>
                        <w:div w:id="2137598173">
                          <w:marLeft w:val="0"/>
                          <w:marRight w:val="0"/>
                          <w:marTop w:val="0"/>
                          <w:marBottom w:val="0"/>
                          <w:divBdr>
                            <w:top w:val="none" w:sz="0" w:space="0" w:color="auto"/>
                            <w:left w:val="none" w:sz="0" w:space="0" w:color="101010"/>
                            <w:bottom w:val="none" w:sz="0" w:space="0" w:color="101010"/>
                            <w:right w:val="none" w:sz="0" w:space="0" w:color="101010"/>
                          </w:divBdr>
                        </w:div>
                      </w:divsChild>
                    </w:div>
                  </w:divsChild>
                </w:div>
              </w:divsChild>
            </w:div>
          </w:divsChild>
        </w:div>
        <w:div w:id="2113086451">
          <w:marLeft w:val="0"/>
          <w:marRight w:val="0"/>
          <w:marTop w:val="2100"/>
          <w:marBottom w:val="0"/>
          <w:divBdr>
            <w:top w:val="none" w:sz="0" w:space="0" w:color="auto"/>
            <w:left w:val="none" w:sz="0" w:space="0" w:color="auto"/>
            <w:bottom w:val="none" w:sz="0" w:space="0" w:color="auto"/>
            <w:right w:val="none" w:sz="0" w:space="0" w:color="auto"/>
          </w:divBdr>
          <w:divsChild>
            <w:div w:id="748187415">
              <w:marLeft w:val="0"/>
              <w:marRight w:val="0"/>
              <w:marTop w:val="0"/>
              <w:marBottom w:val="0"/>
              <w:divBdr>
                <w:top w:val="none" w:sz="0" w:space="0" w:color="auto"/>
                <w:left w:val="none" w:sz="0" w:space="0" w:color="auto"/>
                <w:bottom w:val="none" w:sz="0" w:space="0" w:color="auto"/>
                <w:right w:val="none" w:sz="0" w:space="0" w:color="auto"/>
              </w:divBdr>
              <w:divsChild>
                <w:div w:id="937251423">
                  <w:marLeft w:val="0"/>
                  <w:marRight w:val="0"/>
                  <w:marTop w:val="0"/>
                  <w:marBottom w:val="0"/>
                  <w:divBdr>
                    <w:top w:val="none" w:sz="0" w:space="0" w:color="auto"/>
                    <w:left w:val="none" w:sz="0" w:space="0" w:color="auto"/>
                    <w:bottom w:val="none" w:sz="0" w:space="0" w:color="auto"/>
                    <w:right w:val="none" w:sz="0" w:space="0" w:color="auto"/>
                  </w:divBdr>
                  <w:divsChild>
                    <w:div w:id="1721175643">
                      <w:marLeft w:val="-225"/>
                      <w:marRight w:val="-225"/>
                      <w:marTop w:val="0"/>
                      <w:marBottom w:val="0"/>
                      <w:divBdr>
                        <w:top w:val="none" w:sz="0" w:space="0" w:color="auto"/>
                        <w:left w:val="none" w:sz="0" w:space="0" w:color="auto"/>
                        <w:bottom w:val="none" w:sz="0" w:space="0" w:color="auto"/>
                        <w:right w:val="none" w:sz="0" w:space="0" w:color="auto"/>
                      </w:divBdr>
                      <w:divsChild>
                        <w:div w:id="840966869">
                          <w:marLeft w:val="0"/>
                          <w:marRight w:val="0"/>
                          <w:marTop w:val="0"/>
                          <w:marBottom w:val="600"/>
                          <w:divBdr>
                            <w:top w:val="none" w:sz="0" w:space="0" w:color="auto"/>
                            <w:left w:val="none" w:sz="0" w:space="0" w:color="auto"/>
                            <w:bottom w:val="single" w:sz="6" w:space="0" w:color="CCCCCC"/>
                            <w:right w:val="none" w:sz="0" w:space="0" w:color="auto"/>
                          </w:divBdr>
                          <w:divsChild>
                            <w:div w:id="1035080388">
                              <w:marLeft w:val="0"/>
                              <w:marRight w:val="0"/>
                              <w:marTop w:val="0"/>
                              <w:marBottom w:val="120"/>
                              <w:divBdr>
                                <w:top w:val="none" w:sz="0" w:space="0" w:color="auto"/>
                                <w:left w:val="none" w:sz="0" w:space="0" w:color="auto"/>
                                <w:bottom w:val="none" w:sz="0" w:space="0" w:color="auto"/>
                                <w:right w:val="none" w:sz="0" w:space="0" w:color="auto"/>
                              </w:divBdr>
                            </w:div>
                            <w:div w:id="229313551">
                              <w:marLeft w:val="0"/>
                              <w:marRight w:val="0"/>
                              <w:marTop w:val="0"/>
                              <w:marBottom w:val="0"/>
                              <w:divBdr>
                                <w:top w:val="none" w:sz="0" w:space="0" w:color="auto"/>
                                <w:left w:val="none" w:sz="0" w:space="0" w:color="auto"/>
                                <w:bottom w:val="none" w:sz="0" w:space="0" w:color="auto"/>
                                <w:right w:val="none" w:sz="0" w:space="0" w:color="auto"/>
                              </w:divBdr>
                              <w:divsChild>
                                <w:div w:id="18539543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62210593">
                      <w:marLeft w:val="-225"/>
                      <w:marRight w:val="-225"/>
                      <w:marTop w:val="0"/>
                      <w:marBottom w:val="0"/>
                      <w:divBdr>
                        <w:top w:val="none" w:sz="0" w:space="0" w:color="auto"/>
                        <w:left w:val="none" w:sz="0" w:space="0" w:color="auto"/>
                        <w:bottom w:val="none" w:sz="0" w:space="0" w:color="auto"/>
                        <w:right w:val="none" w:sz="0" w:space="0" w:color="auto"/>
                      </w:divBdr>
                      <w:divsChild>
                        <w:div w:id="291710547">
                          <w:marLeft w:val="0"/>
                          <w:marRight w:val="0"/>
                          <w:marTop w:val="0"/>
                          <w:marBottom w:val="0"/>
                          <w:divBdr>
                            <w:top w:val="none" w:sz="0" w:space="0" w:color="auto"/>
                            <w:left w:val="none" w:sz="0" w:space="0" w:color="auto"/>
                            <w:bottom w:val="none" w:sz="0" w:space="0" w:color="auto"/>
                            <w:right w:val="none" w:sz="0" w:space="0" w:color="auto"/>
                          </w:divBdr>
                          <w:divsChild>
                            <w:div w:id="2115703870">
                              <w:marLeft w:val="0"/>
                              <w:marRight w:val="0"/>
                              <w:marTop w:val="0"/>
                              <w:marBottom w:val="0"/>
                              <w:divBdr>
                                <w:top w:val="none" w:sz="0" w:space="0" w:color="auto"/>
                                <w:left w:val="none" w:sz="0" w:space="0" w:color="auto"/>
                                <w:bottom w:val="none" w:sz="0" w:space="0" w:color="auto"/>
                                <w:right w:val="none" w:sz="0" w:space="0" w:color="auto"/>
                              </w:divBdr>
                              <w:divsChild>
                                <w:div w:id="934246355">
                                  <w:marLeft w:val="0"/>
                                  <w:marRight w:val="0"/>
                                  <w:marTop w:val="0"/>
                                  <w:marBottom w:val="0"/>
                                  <w:divBdr>
                                    <w:top w:val="none" w:sz="0" w:space="0" w:color="auto"/>
                                    <w:left w:val="none" w:sz="0" w:space="0" w:color="auto"/>
                                    <w:bottom w:val="none" w:sz="0" w:space="0" w:color="auto"/>
                                    <w:right w:val="none" w:sz="0" w:space="0" w:color="auto"/>
                                  </w:divBdr>
                                  <w:divsChild>
                                    <w:div w:id="743643189">
                                      <w:marLeft w:val="0"/>
                                      <w:marRight w:val="0"/>
                                      <w:marTop w:val="0"/>
                                      <w:marBottom w:val="90"/>
                                      <w:divBdr>
                                        <w:top w:val="none" w:sz="0" w:space="0" w:color="auto"/>
                                        <w:left w:val="none" w:sz="0" w:space="0" w:color="auto"/>
                                        <w:bottom w:val="none" w:sz="0" w:space="0" w:color="auto"/>
                                        <w:right w:val="none" w:sz="0" w:space="0" w:color="auto"/>
                                      </w:divBdr>
                                      <w:divsChild>
                                        <w:div w:id="216942435">
                                          <w:marLeft w:val="0"/>
                                          <w:marRight w:val="0"/>
                                          <w:marTop w:val="0"/>
                                          <w:marBottom w:val="0"/>
                                          <w:divBdr>
                                            <w:top w:val="none" w:sz="0" w:space="0" w:color="auto"/>
                                            <w:left w:val="none" w:sz="0" w:space="0" w:color="auto"/>
                                            <w:bottom w:val="none" w:sz="0" w:space="0" w:color="auto"/>
                                            <w:right w:val="none" w:sz="0" w:space="0" w:color="auto"/>
                                          </w:divBdr>
                                          <w:divsChild>
                                            <w:div w:id="571544314">
                                              <w:marLeft w:val="0"/>
                                              <w:marRight w:val="0"/>
                                              <w:marTop w:val="0"/>
                                              <w:marBottom w:val="0"/>
                                              <w:divBdr>
                                                <w:top w:val="none" w:sz="0" w:space="0" w:color="auto"/>
                                                <w:left w:val="none" w:sz="0" w:space="0" w:color="auto"/>
                                                <w:bottom w:val="none" w:sz="0" w:space="0" w:color="auto"/>
                                                <w:right w:val="none" w:sz="0" w:space="0" w:color="auto"/>
                                              </w:divBdr>
                                              <w:divsChild>
                                                <w:div w:id="19675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945591">
                                  <w:marLeft w:val="0"/>
                                  <w:marRight w:val="0"/>
                                  <w:marTop w:val="0"/>
                                  <w:marBottom w:val="0"/>
                                  <w:divBdr>
                                    <w:top w:val="none" w:sz="0" w:space="0" w:color="auto"/>
                                    <w:left w:val="none" w:sz="0" w:space="0" w:color="auto"/>
                                    <w:bottom w:val="none" w:sz="0" w:space="0" w:color="auto"/>
                                    <w:right w:val="none" w:sz="0" w:space="0" w:color="auto"/>
                                  </w:divBdr>
                                </w:div>
                                <w:div w:id="1783567881">
                                  <w:marLeft w:val="0"/>
                                  <w:marRight w:val="0"/>
                                  <w:marTop w:val="0"/>
                                  <w:marBottom w:val="0"/>
                                  <w:divBdr>
                                    <w:top w:val="none" w:sz="0" w:space="0" w:color="auto"/>
                                    <w:left w:val="none" w:sz="0" w:space="0" w:color="auto"/>
                                    <w:bottom w:val="none" w:sz="0" w:space="0" w:color="auto"/>
                                    <w:right w:val="none" w:sz="0" w:space="0" w:color="auto"/>
                                  </w:divBdr>
                                  <w:divsChild>
                                    <w:div w:id="131795154">
                                      <w:marLeft w:val="0"/>
                                      <w:marRight w:val="0"/>
                                      <w:marTop w:val="0"/>
                                      <w:marBottom w:val="150"/>
                                      <w:divBdr>
                                        <w:top w:val="none" w:sz="0" w:space="0" w:color="auto"/>
                                        <w:left w:val="none" w:sz="0" w:space="0" w:color="auto"/>
                                        <w:bottom w:val="none" w:sz="0" w:space="0" w:color="auto"/>
                                        <w:right w:val="none" w:sz="0" w:space="0" w:color="auto"/>
                                      </w:divBdr>
                                    </w:div>
                                  </w:divsChild>
                                </w:div>
                                <w:div w:id="342821061">
                                  <w:marLeft w:val="0"/>
                                  <w:marRight w:val="0"/>
                                  <w:marTop w:val="150"/>
                                  <w:marBottom w:val="150"/>
                                  <w:divBdr>
                                    <w:top w:val="none" w:sz="0" w:space="0" w:color="auto"/>
                                    <w:left w:val="none" w:sz="0" w:space="0" w:color="auto"/>
                                    <w:bottom w:val="none" w:sz="0" w:space="0" w:color="auto"/>
                                    <w:right w:val="none" w:sz="0" w:space="0" w:color="auto"/>
                                  </w:divBdr>
                                  <w:divsChild>
                                    <w:div w:id="554778535">
                                      <w:marLeft w:val="0"/>
                                      <w:marRight w:val="0"/>
                                      <w:marTop w:val="150"/>
                                      <w:marBottom w:val="288"/>
                                      <w:divBdr>
                                        <w:top w:val="none" w:sz="0" w:space="0" w:color="auto"/>
                                        <w:left w:val="none" w:sz="0" w:space="0" w:color="auto"/>
                                        <w:bottom w:val="none" w:sz="0" w:space="0" w:color="auto"/>
                                        <w:right w:val="none" w:sz="0" w:space="0" w:color="auto"/>
                                      </w:divBdr>
                                      <w:divsChild>
                                        <w:div w:id="145779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apboxmedia.com/about/contactus.aspx" TargetMode="External"/><Relationship Id="rId13" Type="http://schemas.openxmlformats.org/officeDocument/2006/relationships/image" Target="media/image3.png"/><Relationship Id="rId18" Type="http://schemas.openxmlformats.org/officeDocument/2006/relationships/hyperlink" Target="https://www.instagram.com/soapboxcincy/" TargetMode="External"/><Relationship Id="rId26" Type="http://schemas.openxmlformats.org/officeDocument/2006/relationships/hyperlink" Target="https://www.linkedin.com/shareArticle?mini=true&amp;url=http://www.soapboxmedia.com/inthenews/CITN-Oyler-School-Habitat-for-Humanity.aspx&amp;title=Oyler+School+helps+area+families+become+homeowners" TargetMode="External"/><Relationship Id="rId3" Type="http://schemas.microsoft.com/office/2007/relationships/stylesWithEffects" Target="stylesWithEffects.xml"/><Relationship Id="rId21" Type="http://schemas.openxmlformats.org/officeDocument/2006/relationships/image" Target="media/image7.png"/><Relationship Id="rId7" Type="http://schemas.openxmlformats.org/officeDocument/2006/relationships/image" Target="media/image1.png"/><Relationship Id="rId12" Type="http://schemas.openxmlformats.org/officeDocument/2006/relationships/hyperlink" Target="https://twitter.com/SoapboxCincy" TargetMode="External"/><Relationship Id="rId17" Type="http://schemas.openxmlformats.org/officeDocument/2006/relationships/image" Target="media/image5.png"/><Relationship Id="rId25" Type="http://schemas.openxmlformats.org/officeDocument/2006/relationships/hyperlink" Target="https://twitter.com/share?url=http://www.soapboxmedia.com/inthenews/CITN-Oyler-School-Habitat-for-Humanity.aspx&amp;text=Oyler+School+helps+area+families+become+homeowners" TargetMode="External"/><Relationship Id="rId2" Type="http://schemas.openxmlformats.org/officeDocument/2006/relationships/styles" Target="styles.xml"/><Relationship Id="rId16" Type="http://schemas.openxmlformats.org/officeDocument/2006/relationships/hyperlink" Target="https://www.pinterest.com/soapboxcincy/" TargetMode="External"/><Relationship Id="rId20" Type="http://schemas.openxmlformats.org/officeDocument/2006/relationships/hyperlink" Target="https://feeds.feedburner.com/soapboxmedia" TargetMode="External"/><Relationship Id="rId29" Type="http://schemas.openxmlformats.org/officeDocument/2006/relationships/hyperlink" Target="https://www.marketplace.org/2019/10/17/oyler-school-is-helping-more-of-its-families-become-homeowners/" TargetMode="External"/><Relationship Id="rId1" Type="http://schemas.openxmlformats.org/officeDocument/2006/relationships/numbering" Target="numbering.xml"/><Relationship Id="rId6" Type="http://schemas.openxmlformats.org/officeDocument/2006/relationships/hyperlink" Target="https://www.soapboxmedia.com/" TargetMode="External"/><Relationship Id="rId11" Type="http://schemas.openxmlformats.org/officeDocument/2006/relationships/image" Target="media/image2.png"/><Relationship Id="rId24" Type="http://schemas.openxmlformats.org/officeDocument/2006/relationships/hyperlink" Target="https://www.facebook.com/sharer/sharer.php?u=https://www.soapboxmedia.com/inthenews/CITN-Oyler-School-Habitat-for-Humanity.asp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marketplace.org/" TargetMode="External"/><Relationship Id="rId28" Type="http://schemas.openxmlformats.org/officeDocument/2006/relationships/image" Target="media/image9.png"/><Relationship Id="rId10" Type="http://schemas.openxmlformats.org/officeDocument/2006/relationships/hyperlink" Target="https://www.facebook.com/SoapboxCincinnati" TargetMode="Externa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oapboxmedia.com/inthenews/CITN-Oyler-School-Habitat-for-Humanity.aspx" TargetMode="External"/><Relationship Id="rId14" Type="http://schemas.openxmlformats.org/officeDocument/2006/relationships/hyperlink" Target="https://www.linkedin.com/company/soapboxcincy/" TargetMode="External"/><Relationship Id="rId22" Type="http://schemas.openxmlformats.org/officeDocument/2006/relationships/image" Target="media/image8.png"/><Relationship Id="rId27" Type="http://schemas.openxmlformats.org/officeDocument/2006/relationships/hyperlink" Target="mailto:?Body=http://www.soapboxmedia.com/inthenews/CITN-Oyler-School-Habitat-for-Humanity.aspx&amp;Subject=Share:%20Oyler%20School%20helps%20area%20families%20become%20homeowners" TargetMode="External"/><Relationship Id="rId30" Type="http://schemas.openxmlformats.org/officeDocument/2006/relationships/hyperlink" Target="https://www.soapboxmedia.com/authors/soapbox-staff.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Darlene</dc:creator>
  <cp:lastModifiedBy>Darlene</cp:lastModifiedBy>
  <cp:revision>1</cp:revision>
  <cp:lastPrinted>2019-10-22T23:20:00Z</cp:lastPrinted>
  <dcterms:created xsi:type="dcterms:W3CDTF">2019-10-22T23:18:00Z</dcterms:created>
  <dcterms:modified xsi:type="dcterms:W3CDTF">2019-10-22T23:21:00Z</dcterms:modified>
</cp:coreProperties>
</file>